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XmlProperties+xml" PartName="/customXML/itemProps1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ind w:firstLine="0"/>
        <w:rPr/>
      </w:pPr>
      <w:r w:rsidDel="00000000" w:rsidR="00000000" w:rsidRPr="00000000">
        <w:rPr>
          <w:rtl w:val="0"/>
        </w:rPr>
        <w:t xml:space="preserve">Assemblée générale du 25 mai 2023 – 18h00</w:t>
      </w:r>
    </w:p>
    <w:p w:rsidR="00000000" w:rsidDel="00000000" w:rsidP="00000000" w:rsidRDefault="00000000" w:rsidRPr="00000000" w14:paraId="00000006">
      <w:pPr>
        <w:pStyle w:val="Title"/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Title"/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Title"/>
        <w:ind w:firstLine="0"/>
        <w:rPr>
          <w:b w:val="0"/>
        </w:rPr>
      </w:pPr>
      <w:r w:rsidDel="00000000" w:rsidR="00000000" w:rsidRPr="00000000">
        <w:rPr>
          <w:b w:val="0"/>
          <w:rtl w:val="0"/>
        </w:rPr>
        <w:t xml:space="preserve">Procès-verbal</w:t>
      </w:r>
    </w:p>
    <w:p w:rsidR="00000000" w:rsidDel="00000000" w:rsidP="00000000" w:rsidRDefault="00000000" w:rsidRPr="00000000" w14:paraId="00000009">
      <w:pPr>
        <w:pStyle w:val="Title"/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Title"/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701"/>
        </w:tabs>
        <w:spacing w:after="240" w:before="0" w:line="288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Lieu 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  <w:t xml:space="preserve">ETH HG D1.2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  <w:t xml:space="preserve">Président 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Damien Nguyen</w:t>
        <w:br w:type="textWrapping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  <w:t xml:space="preserve">Procès-verbal 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  <w:t xml:space="preserve">Nadège de Chambrier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88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88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Ordre du jour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E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heading=h.gjdgxs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 Procès-verbal de l'assemblée générale 2023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0j0zll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 Activités 2021/2022 passées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znysh7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 Présentation et approbation des comptes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tyjcwt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 Décharge du comité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vkvtzf5ikn3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 Election du nouveau comité et vérificateurs de comptes 2021-2022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5hencpi9kamz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 Activités 2022 à venir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eeilquo4eq6l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 Divers - ouverture des événements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widowControl w:val="0"/>
            <w:tabs>
              <w:tab w:val="right" w:leader="none" w:pos="12000"/>
            </w:tabs>
            <w:spacing w:after="0" w:before="60" w:line="240" w:lineRule="auto"/>
            <w:ind w:left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s8eyo1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 A1 Rapport des vérificateurs des comptes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6">
      <w:pPr>
        <w:tabs>
          <w:tab w:val="right" w:leader="none" w:pos="9060"/>
        </w:tabs>
        <w:spacing w:after="0" w:before="240" w:line="240" w:lineRule="auto"/>
        <w:ind w:left="220" w:hanging="22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ind w:left="0" w:firstLine="0"/>
        <w:jc w:val="left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numPr>
          <w:ilvl w:val="0"/>
          <w:numId w:val="5"/>
        </w:numPr>
        <w:ind w:left="0" w:firstLine="0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Procès-verbal de l'assemblée générale 2023</w:t>
      </w:r>
    </w:p>
    <w:p w:rsidR="00000000" w:rsidDel="00000000" w:rsidP="00000000" w:rsidRDefault="00000000" w:rsidRPr="00000000" w14:paraId="00000019">
      <w:pPr>
        <w:spacing w:after="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Rule="auto"/>
        <w:ind w:lef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Le président présente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l’ordre du jour 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993" w:right="0" w:hanging="218.9999999999999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Procès-verbal de l'assemblée générale 20</w:t>
      </w:r>
      <w:r w:rsidDel="00000000" w:rsidR="00000000" w:rsidRPr="00000000">
        <w:rPr>
          <w:rtl w:val="0"/>
        </w:rPr>
        <w:t xml:space="preserve">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993" w:right="0" w:hanging="218.9999999999999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Activités année </w:t>
      </w:r>
      <w:r w:rsidDel="00000000" w:rsidR="00000000" w:rsidRPr="00000000">
        <w:rPr>
          <w:rtl w:val="0"/>
        </w:rPr>
        <w:t xml:space="preserve">janvier-décembre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</w:t>
      </w:r>
      <w:r w:rsidDel="00000000" w:rsidR="00000000" w:rsidRPr="00000000">
        <w:rPr>
          <w:rtl w:val="0"/>
        </w:rPr>
        <w:t xml:space="preserve">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993" w:right="0" w:hanging="218.9999999999999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Rapport du caissier et des vérificateurs des comptes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993" w:right="0" w:hanging="218.9999999999999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Approbation des vérificateurs des comptes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993" w:right="0" w:hanging="218.9999999999999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écharge du comité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993" w:right="0" w:hanging="218.9999999999999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Présentation d</w:t>
      </w:r>
      <w:r w:rsidDel="00000000" w:rsidR="00000000" w:rsidRPr="00000000">
        <w:rPr>
          <w:rtl w:val="0"/>
        </w:rPr>
        <w:t xml:space="preserve">es activités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0"/>
        </w:sdtPr>
        <w:sdtContent>
          <w:commentRangeStart w:id="0"/>
        </w:sdtContent>
      </w:sdt>
      <w:sdt>
        <w:sdtPr>
          <w:tag w:val="goog_rdk_1"/>
        </w:sdtPr>
        <w:sdtContent>
          <w:commentRangeStart w:id="1"/>
        </w:sdtContent>
      </w:sdt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1</w:t>
      </w:r>
      <w:r w:rsidDel="00000000" w:rsidR="00000000" w:rsidRPr="00000000">
        <w:rPr>
          <w:highlight w:val="yellow"/>
          <w:rtl w:val="0"/>
        </w:rPr>
        <w:t xml:space="preserve">5</w:t>
      </w:r>
      <w:commentRangeEnd w:id="0"/>
      <w:r w:rsidDel="00000000" w:rsidR="00000000" w:rsidRPr="00000000">
        <w:commentReference w:id="0"/>
      </w:r>
      <w:commentRangeEnd w:id="1"/>
      <w:r w:rsidDel="00000000" w:rsidR="00000000" w:rsidRPr="00000000">
        <w:commentReference w:id="1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participants </w:t>
      </w:r>
      <w:r w:rsidDel="00000000" w:rsidR="00000000" w:rsidRPr="00000000">
        <w:rPr>
          <w:rtl w:val="0"/>
        </w:rPr>
        <w:t xml:space="preserve">sont présents (y.c. comité)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PV 20</w:t>
      </w:r>
      <w:r w:rsidDel="00000000" w:rsidR="00000000" w:rsidRPr="00000000">
        <w:rPr>
          <w:rtl w:val="0"/>
        </w:rPr>
        <w:t xml:space="preserve">22 est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accepté </w:t>
      </w:r>
      <w:r w:rsidDel="00000000" w:rsidR="00000000" w:rsidRPr="00000000">
        <w:rPr>
          <w:rtl w:val="0"/>
        </w:rPr>
        <w:t xml:space="preserve">à l’unanimité mis-à-part  2 abstentions (PV pas lu).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Les procès-verbaux, ainsi que les présentations des assemblées générales sont disponibles </w:t>
      </w:r>
      <w:r w:rsidDel="00000000" w:rsidR="00000000" w:rsidRPr="00000000">
        <w:rPr>
          <w:rtl w:val="0"/>
        </w:rPr>
        <w:t xml:space="preserve">sur la nouvelle plateforme.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numPr>
          <w:ilvl w:val="0"/>
          <w:numId w:val="5"/>
        </w:numPr>
        <w:ind w:left="0" w:firstLine="0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Activités 2021/2022 passées</w:t>
      </w:r>
    </w:p>
    <w:p w:rsidR="00000000" w:rsidDel="00000000" w:rsidP="00000000" w:rsidRDefault="00000000" w:rsidRPr="00000000" w14:paraId="00000028">
      <w:pPr>
        <w:numPr>
          <w:ilvl w:val="0"/>
          <w:numId w:val="10"/>
        </w:numPr>
        <w:spacing w:after="0" w:line="276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4 visites d’entreprises, </w:t>
      </w:r>
    </w:p>
    <w:p w:rsidR="00000000" w:rsidDel="00000000" w:rsidP="00000000" w:rsidRDefault="00000000" w:rsidRPr="00000000" w14:paraId="00000029">
      <w:pPr>
        <w:numPr>
          <w:ilvl w:val="0"/>
          <w:numId w:val="10"/>
        </w:numPr>
        <w:spacing w:after="0" w:line="276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2 activités culturelles, </w:t>
      </w:r>
    </w:p>
    <w:p w:rsidR="00000000" w:rsidDel="00000000" w:rsidP="00000000" w:rsidRDefault="00000000" w:rsidRPr="00000000" w14:paraId="0000002A">
      <w:pPr>
        <w:numPr>
          <w:ilvl w:val="0"/>
          <w:numId w:val="10"/>
        </w:numPr>
        <w:spacing w:after="0" w:line="276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1 course à pied, </w:t>
      </w:r>
    </w:p>
    <w:p w:rsidR="00000000" w:rsidDel="00000000" w:rsidP="00000000" w:rsidRDefault="00000000" w:rsidRPr="00000000" w14:paraId="0000002B">
      <w:pPr>
        <w:numPr>
          <w:ilvl w:val="0"/>
          <w:numId w:val="10"/>
        </w:numPr>
        <w:spacing w:after="0" w:line="276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1 AG avec conférence de Prof. Bryan T. Adey </w:t>
      </w:r>
    </w:p>
    <w:p w:rsidR="00000000" w:rsidDel="00000000" w:rsidP="00000000" w:rsidRDefault="00000000" w:rsidRPr="00000000" w14:paraId="0000002C">
      <w:pPr>
        <w:numPr>
          <w:ilvl w:val="0"/>
          <w:numId w:val="10"/>
        </w:numPr>
        <w:spacing w:after="0" w:line="276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Conférence de Prof. Vetterli</w:t>
      </w:r>
    </w:p>
    <w:p w:rsidR="00000000" w:rsidDel="00000000" w:rsidP="00000000" w:rsidRDefault="00000000" w:rsidRPr="00000000" w14:paraId="0000002D">
      <w:pPr>
        <w:spacing w:after="0" w:line="276" w:lineRule="auto"/>
        <w:ind w:left="72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466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60"/>
        <w:gridCol w:w="3105"/>
        <w:tblGridChange w:id="0">
          <w:tblGrid>
            <w:gridCol w:w="1560"/>
            <w:gridCol w:w="3105"/>
          </w:tblGrid>
        </w:tblGridChange>
      </w:tblGrid>
      <w:tr>
        <w:trPr>
          <w:cantSplit w:val="0"/>
          <w:trHeight w:val="228" w:hRule="atLeast"/>
          <w:tblHeader w:val="0"/>
        </w:trPr>
        <w:tc>
          <w:tcPr>
            <w:tcBorders>
              <w:bottom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2E">
            <w:pPr>
              <w:spacing w:after="0" w:lineRule="auto"/>
              <w:ind w:lef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Date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Événement concerné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Avril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Moser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SOLA Stafette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Juin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Eat Umami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Août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Technorama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Septembre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Septembre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DataCenter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Novembre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Planted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Décembre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Dépot du musée national</w:t>
            </w:r>
          </w:p>
        </w:tc>
      </w:tr>
    </w:tbl>
    <w:p w:rsidR="00000000" w:rsidDel="00000000" w:rsidP="00000000" w:rsidRDefault="00000000" w:rsidRPr="00000000" w14:paraId="00000040">
      <w:pPr>
        <w:numPr>
          <w:ilvl w:val="0"/>
          <w:numId w:val="1"/>
        </w:numPr>
        <w:spacing w:after="0" w:lineRule="auto"/>
        <w:ind w:left="720" w:hanging="36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  <w:t xml:space="preserve">xx</w:t>
      </w:r>
      <w:r w:rsidDel="00000000" w:rsidR="00000000" w:rsidRPr="00000000">
        <w:rPr>
          <w:rtl w:val="0"/>
        </w:rPr>
        <w:t xml:space="preserve"> 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Rule="auto"/>
        <w:ind w:left="0" w:firstLine="0"/>
        <w:jc w:val="left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1"/>
        <w:numPr>
          <w:ilvl w:val="0"/>
          <w:numId w:val="5"/>
        </w:numPr>
        <w:ind w:left="0" w:firstLine="0"/>
        <w:rPr/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  <w:t xml:space="preserve">Présentation et approbation des comptes</w:t>
      </w:r>
    </w:p>
    <w:p w:rsidR="00000000" w:rsidDel="00000000" w:rsidP="00000000" w:rsidRDefault="00000000" w:rsidRPr="00000000" w14:paraId="00000043">
      <w:pPr>
        <w:numPr>
          <w:ilvl w:val="0"/>
          <w:numId w:val="8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Moins d’activités qu’avant covid en 2022. Comptes 2022 bouclés au 31.12.2022. </w:t>
      </w:r>
    </w:p>
    <w:p w:rsidR="00000000" w:rsidDel="00000000" w:rsidP="00000000" w:rsidRDefault="00000000" w:rsidRPr="00000000" w14:paraId="00000044">
      <w:pPr>
        <w:numPr>
          <w:ilvl w:val="0"/>
          <w:numId w:val="8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Pas demandé de subventions de la centrale, car pas d'événements en 2021.</w:t>
      </w:r>
    </w:p>
    <w:p w:rsidR="00000000" w:rsidDel="00000000" w:rsidP="00000000" w:rsidRDefault="00000000" w:rsidRPr="00000000" w14:paraId="00000045">
      <w:pPr>
        <w:numPr>
          <w:ilvl w:val="0"/>
          <w:numId w:val="8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La direction de l’EPFL a payé la conférence de Vetterli.</w:t>
      </w:r>
    </w:p>
    <w:p w:rsidR="00000000" w:rsidDel="00000000" w:rsidP="00000000" w:rsidRDefault="00000000" w:rsidRPr="00000000" w14:paraId="00000046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L’automatisation des paiements va simplifier les comptes maintenant avec le nouveau site.</w:t>
      </w:r>
    </w:p>
    <w:p w:rsidR="00000000" w:rsidDel="00000000" w:rsidP="00000000" w:rsidRDefault="00000000" w:rsidRPr="00000000" w14:paraId="00000047">
      <w:pPr>
        <w:tabs>
          <w:tab w:val="left" w:leader="none" w:pos="284"/>
        </w:tabs>
        <w:spacing w:after="0" w:lineRule="auto"/>
        <w:ind w:left="0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4133533" cy="2033431"/>
            <wp:effectExtent b="0" l="0" r="0" t="0"/>
            <wp:docPr id="3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3533" cy="20334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leader="none" w:pos="284"/>
        </w:tabs>
        <w:spacing w:after="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leader="none" w:pos="284"/>
        </w:tabs>
        <w:spacing w:after="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leader="none" w:pos="284"/>
        </w:tabs>
        <w:spacing w:after="0" w:lineRule="auto"/>
        <w:ind w:left="0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4085908" cy="2387624"/>
            <wp:effectExtent b="0" l="0" r="0" t="0"/>
            <wp:docPr id="3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5908" cy="23876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leader="none" w:pos="284"/>
        </w:tabs>
        <w:spacing w:after="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leader="none" w:pos="284"/>
        </w:tabs>
        <w:spacing w:after="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leader="none" w:pos="284"/>
        </w:tabs>
        <w:spacing w:after="0" w:lineRule="auto"/>
        <w:ind w:left="0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4438333" cy="2069407"/>
            <wp:effectExtent b="0" l="0" r="0" t="0"/>
            <wp:docPr id="3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8333" cy="20694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leader="none" w:pos="284"/>
        </w:tabs>
        <w:spacing w:after="0" w:lineRule="auto"/>
        <w:ind w:left="0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6209355" cy="3695700"/>
            <wp:effectExtent b="0" l="0" r="0" t="0"/>
            <wp:docPr id="3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09355" cy="369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left" w:leader="none" w:pos="284"/>
        </w:tabs>
        <w:spacing w:after="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0"/>
        <w:rPr/>
      </w:pPr>
      <w:r w:rsidDel="00000000" w:rsidR="00000000" w:rsidRPr="00000000">
        <w:rPr>
          <w:rtl w:val="0"/>
        </w:rPr>
        <w:t xml:space="preserve">Rappel: Résultat négatif chaque année pour arriver au but de 15’000 sur le compte. Raison: A l’époque EPFL a subventionné notre association par nombre de membres indépendamment de l’activité.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left" w:leader="none" w:pos="284"/>
        </w:tabs>
        <w:spacing w:after="0" w:lineRule="auto"/>
        <w:ind w:left="720" w:firstLine="0"/>
        <w:jc w:val="left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tabs>
          <w:tab w:val="left" w:leader="none" w:pos="284"/>
        </w:tabs>
        <w:spacing w:after="0" w:lineRule="auto"/>
        <w:ind w:left="0" w:firstLine="0"/>
        <w:jc w:val="left"/>
        <w:rPr>
          <w:i w:val="1"/>
        </w:rPr>
      </w:pPr>
      <w:r w:rsidDel="00000000" w:rsidR="00000000" w:rsidRPr="00000000">
        <w:rPr>
          <w:i w:val="1"/>
          <w:rtl w:val="0"/>
        </w:rPr>
        <w:t xml:space="preserve">Discussion, réponse aux questions:</w:t>
      </w:r>
    </w:p>
    <w:p w:rsidR="00000000" w:rsidDel="00000000" w:rsidP="00000000" w:rsidRDefault="00000000" w:rsidRPr="00000000" w14:paraId="00000053">
      <w:pPr>
        <w:numPr>
          <w:ilvl w:val="0"/>
          <w:numId w:val="9"/>
        </w:numPr>
        <w:spacing w:after="0" w:line="276" w:lineRule="auto"/>
        <w:ind w:left="720" w:hanging="360"/>
        <w:jc w:val="left"/>
        <w:rPr>
          <w:i w:val="1"/>
        </w:rPr>
      </w:pPr>
      <w:r w:rsidDel="00000000" w:rsidR="00000000" w:rsidRPr="00000000">
        <w:rPr>
          <w:i w:val="1"/>
          <w:rtl w:val="0"/>
        </w:rPr>
        <w:t xml:space="preserve">Demande d’une personne présente de présenter les comptes plus clairement et proprement dans les slides l’année prochaine (2 erreurs ont été corrigées sur le moment)</w:t>
      </w:r>
    </w:p>
    <w:p w:rsidR="00000000" w:rsidDel="00000000" w:rsidP="00000000" w:rsidRDefault="00000000" w:rsidRPr="00000000" w14:paraId="00000054">
      <w:pPr>
        <w:spacing w:after="0" w:line="276" w:lineRule="auto"/>
        <w:ind w:left="72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240" w:lineRule="auto"/>
        <w:ind w:left="0" w:firstLine="0"/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="240" w:lineRule="auto"/>
        <w:ind w:lef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Vérificateurs des comptes: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426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Vérification effectuée par Thibaut Verney et </w:t>
      </w:r>
      <w:r w:rsidDel="00000000" w:rsidR="00000000" w:rsidRPr="00000000">
        <w:rPr>
          <w:rtl w:val="0"/>
        </w:rPr>
        <w:t xml:space="preserve">Jean-Marc Hollard</w:t>
      </w:r>
      <w:r w:rsidDel="00000000" w:rsidR="00000000" w:rsidRPr="00000000">
        <w:rPr>
          <w:rtl w:val="0"/>
        </w:rPr>
        <w:t xml:space="preserve"> recommandent d’approuver les comptes.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426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Les 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omptes sont acceptés </w:t>
      </w:r>
      <w:r w:rsidDel="00000000" w:rsidR="00000000" w:rsidRPr="00000000">
        <w:rPr>
          <w:rtl w:val="0"/>
        </w:rPr>
        <w:t xml:space="preserve">avec à l’unanimité (mis-à-part 2 abstentions).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Rule="auto"/>
        <w:ind w:left="0" w:firstLine="0"/>
        <w:jc w:val="left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240" w:lineRule="auto"/>
        <w:ind w:lef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Heading1"/>
        <w:numPr>
          <w:ilvl w:val="0"/>
          <w:numId w:val="5"/>
        </w:numPr>
        <w:ind w:left="0" w:firstLine="0"/>
        <w:rPr/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  <w:t xml:space="preserve">Décharge du comité</w:t>
      </w:r>
    </w:p>
    <w:tbl>
      <w:tblPr>
        <w:tblStyle w:val="Table2"/>
        <w:tblW w:w="5220.0" w:type="dxa"/>
        <w:jc w:val="left"/>
        <w:tblInd w:w="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40"/>
        <w:gridCol w:w="2580"/>
        <w:tblGridChange w:id="0">
          <w:tblGrid>
            <w:gridCol w:w="2640"/>
            <w:gridCol w:w="2580"/>
          </w:tblGrid>
        </w:tblGridChange>
      </w:tblGrid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5D">
            <w:pPr>
              <w:spacing w:after="0" w:line="240" w:lineRule="auto"/>
              <w:ind w:lef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d9d9d9" w:val="clear"/>
            <w:vAlign w:val="bottom"/>
          </w:tcPr>
          <w:p w:rsidR="00000000" w:rsidDel="00000000" w:rsidP="00000000" w:rsidRDefault="00000000" w:rsidRPr="00000000" w14:paraId="0000005E">
            <w:pPr>
              <w:spacing w:after="0" w:line="240" w:lineRule="auto"/>
              <w:ind w:left="0" w:firstLine="0"/>
              <w:jc w:val="center"/>
              <w:rPr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2022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F">
            <w:pPr>
              <w:spacing w:after="0" w:line="240" w:lineRule="auto"/>
              <w:ind w:lef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Président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0">
            <w:pPr>
              <w:spacing w:after="0" w:line="240" w:lineRule="auto"/>
              <w:ind w:lef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Damien Nguyen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1">
            <w:pPr>
              <w:spacing w:after="0" w:line="240" w:lineRule="auto"/>
              <w:ind w:lef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Vice-président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2">
            <w:pPr>
              <w:spacing w:after="0" w:line="240" w:lineRule="auto"/>
              <w:ind w:lef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Dana Christen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3">
            <w:pPr>
              <w:spacing w:after="0" w:line="240" w:lineRule="auto"/>
              <w:ind w:lef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Caissier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4">
            <w:pPr>
              <w:spacing w:after="0" w:line="240" w:lineRule="auto"/>
              <w:ind w:lef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Christian Schneebeli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5">
            <w:pPr>
              <w:spacing w:after="0" w:line="240" w:lineRule="auto"/>
              <w:ind w:lef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Secrétaire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6">
            <w:pPr>
              <w:spacing w:after="0" w:line="240" w:lineRule="auto"/>
              <w:ind w:lef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Frédéric Haldimann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7">
            <w:pPr>
              <w:spacing w:after="0" w:line="240" w:lineRule="auto"/>
              <w:ind w:lef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Membre comité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8">
            <w:pPr>
              <w:spacing w:after="0" w:line="240" w:lineRule="auto"/>
              <w:ind w:lef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Laurence Beuchat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9">
            <w:pPr>
              <w:spacing w:after="0" w:line="240" w:lineRule="auto"/>
              <w:ind w:lef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Membre comité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A">
            <w:pPr>
              <w:spacing w:after="0" w:line="240" w:lineRule="auto"/>
              <w:ind w:lef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Nadège de Chambrier</w:t>
            </w:r>
          </w:p>
        </w:tc>
      </w:tr>
    </w:tbl>
    <w:p w:rsidR="00000000" w:rsidDel="00000000" w:rsidP="00000000" w:rsidRDefault="00000000" w:rsidRPr="00000000" w14:paraId="0000006B">
      <w:pPr>
        <w:spacing w:after="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284" w:right="0" w:hanging="21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Décharge du comité 20</w:t>
      </w:r>
      <w:r w:rsidDel="00000000" w:rsidR="00000000" w:rsidRPr="00000000">
        <w:rPr>
          <w:rtl w:val="0"/>
        </w:rPr>
        <w:t xml:space="preserve">22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à l’unanimité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284" w:right="0" w:hanging="218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Laurence Beuchat et Dana Christen quittent le comité et sont chaleureusement remerciés pour leurs années d’activités.</w:t>
      </w:r>
    </w:p>
    <w:p w:rsidR="00000000" w:rsidDel="00000000" w:rsidP="00000000" w:rsidRDefault="00000000" w:rsidRPr="00000000" w14:paraId="0000006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1"/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afterAutospacing="0" w:before="0" w:line="288" w:lineRule="auto"/>
        <w:ind w:left="0" w:right="0" w:firstLine="0"/>
        <w:jc w:val="both"/>
        <w:rPr/>
      </w:pPr>
      <w:bookmarkStart w:colFirst="0" w:colLast="0" w:name="_heading=h.vkvtzf5ikn3" w:id="6"/>
      <w:bookmarkEnd w:id="6"/>
      <w:r w:rsidDel="00000000" w:rsidR="00000000" w:rsidRPr="00000000">
        <w:rPr>
          <w:rtl w:val="0"/>
        </w:rPr>
        <w:t xml:space="preserve">Election du nouveau comité et vérificateurs de comptes 2021-2022</w:t>
      </w:r>
    </w:p>
    <w:p w:rsidR="00000000" w:rsidDel="00000000" w:rsidP="00000000" w:rsidRDefault="00000000" w:rsidRPr="00000000" w14:paraId="00000070">
      <w:pPr>
        <w:numPr>
          <w:ilvl w:val="0"/>
          <w:numId w:val="7"/>
        </w:numPr>
        <w:spacing w:after="0" w:before="120" w:beforeAutospacing="0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Dana et Laurence sont remplacés par Giulia Albonico (PH 2018) et Daniel Rüffer (PH 2014), le comité se réjouit de les accueillir.</w:t>
      </w:r>
    </w:p>
    <w:p w:rsidR="00000000" w:rsidDel="00000000" w:rsidP="00000000" w:rsidRDefault="00000000" w:rsidRPr="00000000" w14:paraId="00000071">
      <w:pPr>
        <w:numPr>
          <w:ilvl w:val="0"/>
          <w:numId w:val="7"/>
        </w:numPr>
        <w:tabs>
          <w:tab w:val="left" w:leader="none" w:pos="426"/>
        </w:tabs>
        <w:spacing w:after="0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Giulia se présente: Bachelor et master en PH à l’EPFL jusqu’en 2018 et PhD à Oxford en Maths. Cherche un travail.</w:t>
      </w:r>
    </w:p>
    <w:p w:rsidR="00000000" w:rsidDel="00000000" w:rsidP="00000000" w:rsidRDefault="00000000" w:rsidRPr="00000000" w14:paraId="00000072">
      <w:pPr>
        <w:numPr>
          <w:ilvl w:val="0"/>
          <w:numId w:val="7"/>
        </w:numPr>
        <w:tabs>
          <w:tab w:val="left" w:leader="none" w:pos="426"/>
        </w:tabs>
        <w:spacing w:after="0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Daniel Rüffer n’est malheureusement pas présent à la séance.</w:t>
      </w:r>
    </w:p>
    <w:p w:rsidR="00000000" w:rsidDel="00000000" w:rsidP="00000000" w:rsidRDefault="00000000" w:rsidRPr="00000000" w14:paraId="00000073">
      <w:pPr>
        <w:numPr>
          <w:ilvl w:val="0"/>
          <w:numId w:val="7"/>
        </w:numPr>
        <w:tabs>
          <w:tab w:val="left" w:leader="none" w:pos="426"/>
        </w:tabs>
        <w:spacing w:after="0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Le comité 2023 est élu en bloc à l’unanimité.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numPr>
          <w:ilvl w:val="0"/>
          <w:numId w:val="7"/>
        </w:numPr>
        <w:spacing w:after="0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Vérificateurs des comptes se représentant pour 2023: Jean-Marc Hollard + Thibault Verney également élus à l’unanimité</w:t>
      </w:r>
    </w:p>
    <w:p w:rsidR="00000000" w:rsidDel="00000000" w:rsidP="00000000" w:rsidRDefault="00000000" w:rsidRPr="00000000" w14:paraId="00000075">
      <w:pPr>
        <w:numPr>
          <w:ilvl w:val="0"/>
          <w:numId w:val="7"/>
        </w:numPr>
        <w:spacing w:after="0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Les rôles du comité seront déterminés en interne</w:t>
      </w:r>
    </w:p>
    <w:p w:rsidR="00000000" w:rsidDel="00000000" w:rsidP="00000000" w:rsidRDefault="00000000" w:rsidRPr="00000000" w14:paraId="00000076">
      <w:pPr>
        <w:ind w:firstLine="113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Style w:val="Heading1"/>
        <w:numPr>
          <w:ilvl w:val="0"/>
          <w:numId w:val="5"/>
        </w:numPr>
        <w:ind w:left="0" w:firstLine="0"/>
        <w:rPr/>
      </w:pPr>
      <w:bookmarkStart w:colFirst="0" w:colLast="0" w:name="_heading=h.5hencpi9kamz" w:id="7"/>
      <w:bookmarkEnd w:id="7"/>
      <w:r w:rsidDel="00000000" w:rsidR="00000000" w:rsidRPr="00000000">
        <w:rPr>
          <w:rtl w:val="0"/>
        </w:rPr>
        <w:t xml:space="preserve">Activités 2023 à venir</w:t>
      </w:r>
    </w:p>
    <w:p w:rsidR="00000000" w:rsidDel="00000000" w:rsidP="00000000" w:rsidRDefault="00000000" w:rsidRPr="00000000" w14:paraId="00000078">
      <w:pPr>
        <w:spacing w:after="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561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90"/>
        <w:gridCol w:w="4620"/>
        <w:tblGridChange w:id="0">
          <w:tblGrid>
            <w:gridCol w:w="990"/>
            <w:gridCol w:w="4620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79">
            <w:pPr>
              <w:spacing w:after="0" w:lineRule="auto"/>
              <w:ind w:lef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Date</w:t>
            </w:r>
          </w:p>
        </w:tc>
        <w:tc>
          <w:tcPr>
            <w:tcBorders>
              <w:bottom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7A">
            <w:pPr>
              <w:spacing w:after="0" w:lineRule="auto"/>
              <w:ind w:lef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Événement </w:t>
            </w:r>
          </w:p>
        </w:tc>
      </w:tr>
      <w:tr>
        <w:trPr>
          <w:cantSplit w:val="0"/>
          <w:trHeight w:val="346.68690752308913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Juin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C">
            <w:pPr>
              <w:widowControl w:val="0"/>
              <w:spacing w:after="0" w:line="276" w:lineRule="auto"/>
              <w:ind w:left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Wasserversorgung</w:t>
            </w:r>
          </w:p>
        </w:tc>
      </w:tr>
      <w:tr>
        <w:trPr>
          <w:cantSplit w:val="0"/>
          <w:trHeight w:val="320.82041669566087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Juillet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spacing w:after="0" w:line="276" w:lineRule="auto"/>
              <w:ind w:left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ZüriFäscht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.82041669566087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Août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spacing w:after="0" w:line="276" w:lineRule="auto"/>
              <w:ind w:left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Zoo Zurich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.82041669566087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Septembre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spacing w:after="0" w:line="276" w:lineRule="auto"/>
              <w:ind w:left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Sensirion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6.68690752308913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Octobre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4">
            <w:pPr>
              <w:widowControl w:val="0"/>
              <w:spacing w:after="0" w:line="276" w:lineRule="auto"/>
              <w:ind w:left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Migros Museum für Gegenwartskunst</w:t>
            </w:r>
          </w:p>
        </w:tc>
      </w:tr>
      <w:tr>
        <w:trPr>
          <w:cantSplit w:val="0"/>
          <w:trHeight w:val="346.68690752308913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Novembre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6">
            <w:pPr>
              <w:widowControl w:val="0"/>
              <w:spacing w:after="0" w:line="276" w:lineRule="auto"/>
              <w:ind w:left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PSI / Agroscope</w:t>
            </w:r>
          </w:p>
        </w:tc>
      </w:tr>
    </w:tbl>
    <w:p w:rsidR="00000000" w:rsidDel="00000000" w:rsidP="00000000" w:rsidRDefault="00000000" w:rsidRPr="00000000" w14:paraId="00000087">
      <w:pPr>
        <w:spacing w:after="0" w:lineRule="auto"/>
        <w:ind w:left="0" w:firstLine="0"/>
        <w:jc w:val="left"/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Style w:val="Heading1"/>
        <w:numPr>
          <w:ilvl w:val="0"/>
          <w:numId w:val="5"/>
        </w:numPr>
        <w:ind w:left="0" w:firstLine="0"/>
        <w:rPr/>
      </w:pPr>
      <w:bookmarkStart w:colFirst="0" w:colLast="0" w:name="_heading=h.eeilquo4eq6l" w:id="8"/>
      <w:bookmarkEnd w:id="8"/>
      <w:r w:rsidDel="00000000" w:rsidR="00000000" w:rsidRPr="00000000">
        <w:rPr>
          <w:rtl w:val="0"/>
        </w:rPr>
        <w:t xml:space="preserve">Divers - ouverture des événements</w:t>
      </w:r>
    </w:p>
    <w:p w:rsidR="00000000" w:rsidDel="00000000" w:rsidP="00000000" w:rsidRDefault="00000000" w:rsidRPr="00000000" w14:paraId="00000089">
      <w:pPr>
        <w:numPr>
          <w:ilvl w:val="0"/>
          <w:numId w:val="2"/>
        </w:numPr>
        <w:spacing w:after="0" w:line="276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actuellement annonce de l’évènement le vendredi et ouverture de l’événement le lundi qui suit.</w:t>
      </w:r>
    </w:p>
    <w:p w:rsidR="00000000" w:rsidDel="00000000" w:rsidP="00000000" w:rsidRDefault="00000000" w:rsidRPr="00000000" w14:paraId="0000008A">
      <w:pPr>
        <w:numPr>
          <w:ilvl w:val="0"/>
          <w:numId w:val="2"/>
        </w:numPr>
        <w:spacing w:after="0" w:line="276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Il y a beaucoup de gens qui ne recevaient pas les mails avant, et qui les reçoivent </w:t>
      </w:r>
    </w:p>
    <w:p w:rsidR="00000000" w:rsidDel="00000000" w:rsidP="00000000" w:rsidRDefault="00000000" w:rsidRPr="00000000" w14:paraId="0000008B">
      <w:pPr>
        <w:numPr>
          <w:ilvl w:val="0"/>
          <w:numId w:val="2"/>
        </w:numPr>
        <w:spacing w:after="0" w:line="276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Volonté de favoriser les contributeurs, mais pas techniquement possible sur le site s’ils veulent être accompagnés.</w:t>
      </w:r>
    </w:p>
    <w:p w:rsidR="00000000" w:rsidDel="00000000" w:rsidP="00000000" w:rsidRDefault="00000000" w:rsidRPr="00000000" w14:paraId="0000008C">
      <w:pPr>
        <w:numPr>
          <w:ilvl w:val="0"/>
          <w:numId w:val="2"/>
        </w:numPr>
        <w:spacing w:after="0" w:line="276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Pas de possibilité de liste d’attente actuellement.</w:t>
      </w:r>
    </w:p>
    <w:p w:rsidR="00000000" w:rsidDel="00000000" w:rsidP="00000000" w:rsidRDefault="00000000" w:rsidRPr="00000000" w14:paraId="0000008D">
      <w:pPr>
        <w:numPr>
          <w:ilvl w:val="0"/>
          <w:numId w:val="2"/>
        </w:numPr>
        <w:spacing w:after="0" w:line="276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Proposition d’avoir toujours l’ouverture le lundi à 20h.</w:t>
      </w:r>
    </w:p>
    <w:p w:rsidR="00000000" w:rsidDel="00000000" w:rsidP="00000000" w:rsidRDefault="00000000" w:rsidRPr="00000000" w14:paraId="0000008E">
      <w:pPr>
        <w:numPr>
          <w:ilvl w:val="0"/>
          <w:numId w:val="2"/>
        </w:numPr>
        <w:spacing w:after="0" w:line="276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La population de notre antenne étant très grande, possibilité de doubler automatiquement les événements. </w:t>
      </w:r>
    </w:p>
    <w:p w:rsidR="00000000" w:rsidDel="00000000" w:rsidP="00000000" w:rsidRDefault="00000000" w:rsidRPr="00000000" w14:paraId="0000008F">
      <w:pPr>
        <w:numPr>
          <w:ilvl w:val="0"/>
          <w:numId w:val="2"/>
        </w:numPr>
        <w:spacing w:after="0" w:line="276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Risque sinon que les gens soient frustrés s’ils ne peuvent jamais participer.</w:t>
      </w:r>
    </w:p>
    <w:p w:rsidR="00000000" w:rsidDel="00000000" w:rsidP="00000000" w:rsidRDefault="00000000" w:rsidRPr="00000000" w14:paraId="00000090">
      <w:pPr>
        <w:numPr>
          <w:ilvl w:val="0"/>
          <w:numId w:val="2"/>
        </w:numPr>
        <w:spacing w:after="0" w:line="276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Favoriser les évènements qui ont une plus grande capacité, 30-40 personnes</w:t>
      </w:r>
    </w:p>
    <w:p w:rsidR="00000000" w:rsidDel="00000000" w:rsidP="00000000" w:rsidRDefault="00000000" w:rsidRPr="00000000" w14:paraId="00000091">
      <w:pPr>
        <w:numPr>
          <w:ilvl w:val="0"/>
          <w:numId w:val="2"/>
        </w:numPr>
        <w:spacing w:after="0" w:line="276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Solution décidée: </w:t>
      </w:r>
    </w:p>
    <w:p w:rsidR="00000000" w:rsidDel="00000000" w:rsidP="00000000" w:rsidRDefault="00000000" w:rsidRPr="00000000" w14:paraId="00000092">
      <w:pPr>
        <w:numPr>
          <w:ilvl w:val="1"/>
          <w:numId w:val="2"/>
        </w:numPr>
        <w:spacing w:after="0" w:line="276" w:lineRule="auto"/>
        <w:ind w:left="144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On va créer un nouveau type de ticket avec accompagnant contributeur à ouvrir avant.</w:t>
      </w:r>
    </w:p>
    <w:p w:rsidR="00000000" w:rsidDel="00000000" w:rsidP="00000000" w:rsidRDefault="00000000" w:rsidRPr="00000000" w14:paraId="00000093">
      <w:pPr>
        <w:numPr>
          <w:ilvl w:val="1"/>
          <w:numId w:val="2"/>
        </w:numPr>
        <w:spacing w:after="0" w:line="276" w:lineRule="auto"/>
        <w:ind w:left="144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événements avec plus de capacité ou doubles événements</w:t>
      </w:r>
    </w:p>
    <w:p w:rsidR="00000000" w:rsidDel="00000000" w:rsidP="00000000" w:rsidRDefault="00000000" w:rsidRPr="00000000" w14:paraId="00000094">
      <w:pPr>
        <w:numPr>
          <w:ilvl w:val="1"/>
          <w:numId w:val="2"/>
        </w:numPr>
        <w:spacing w:after="0" w:line="276" w:lineRule="auto"/>
        <w:ind w:left="144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Pas de solution décidée pour la question de liste d’attente</w:t>
      </w:r>
    </w:p>
    <w:p w:rsidR="00000000" w:rsidDel="00000000" w:rsidP="00000000" w:rsidRDefault="00000000" w:rsidRPr="00000000" w14:paraId="00000095">
      <w:pPr>
        <w:numPr>
          <w:ilvl w:val="1"/>
          <w:numId w:val="2"/>
        </w:numPr>
        <w:spacing w:after="0" w:line="276" w:lineRule="auto"/>
        <w:ind w:left="144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Ajouter le contact des organisateurs d’événements pour que ceux qui n’ont pas pu participer puissent contacter</w:t>
      </w:r>
    </w:p>
    <w:p w:rsidR="00000000" w:rsidDel="00000000" w:rsidP="00000000" w:rsidRDefault="00000000" w:rsidRPr="00000000" w14:paraId="00000096">
      <w:pPr>
        <w:spacing w:after="0" w:line="276" w:lineRule="auto"/>
        <w:ind w:left="144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line="276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numPr>
          <w:ilvl w:val="0"/>
          <w:numId w:val="6"/>
        </w:numPr>
        <w:spacing w:after="0" w:line="276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La centrale est en train de mettre en place un système de recherche d’emploi (également pour financer la plateforme)</w:t>
      </w:r>
    </w:p>
    <w:p w:rsidR="00000000" w:rsidDel="00000000" w:rsidP="00000000" w:rsidRDefault="00000000" w:rsidRPr="00000000" w14:paraId="00000099">
      <w:pPr>
        <w:numPr>
          <w:ilvl w:val="0"/>
          <w:numId w:val="6"/>
        </w:numPr>
        <w:spacing w:after="0" w:line="276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Création en cours de groupes thématiques (Femmes Alumni, groupes pas section/volée/… en discussion) Pas encore de date claire.</w:t>
      </w:r>
    </w:p>
    <w:p w:rsidR="00000000" w:rsidDel="00000000" w:rsidP="00000000" w:rsidRDefault="00000000" w:rsidRPr="00000000" w14:paraId="0000009A">
      <w:pPr>
        <w:numPr>
          <w:ilvl w:val="0"/>
          <w:numId w:val="6"/>
        </w:numPr>
        <w:spacing w:after="0" w:line="276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Pas de présence de la centrale aux AG Alumni depuis 5 ans. Essayer de les inviter l’année prochaine pour qu’ils représentent et donne une update</w:t>
      </w:r>
    </w:p>
    <w:p w:rsidR="00000000" w:rsidDel="00000000" w:rsidP="00000000" w:rsidRDefault="00000000" w:rsidRPr="00000000" w14:paraId="0000009B">
      <w:pPr>
        <w:numPr>
          <w:ilvl w:val="0"/>
          <w:numId w:val="6"/>
        </w:numPr>
        <w:spacing w:after="0" w:line="276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Aucune question supplémentaire, ni divers, clôture de l’AG à 18:37. Présentation par Damian Steiger: Quantum computing</w:t>
      </w:r>
    </w:p>
    <w:p w:rsidR="00000000" w:rsidDel="00000000" w:rsidP="00000000" w:rsidRDefault="00000000" w:rsidRPr="00000000" w14:paraId="0000009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Style w:val="Heading1"/>
        <w:numPr>
          <w:ilvl w:val="0"/>
          <w:numId w:val="5"/>
        </w:numPr>
        <w:ind w:left="284" w:hanging="284"/>
        <w:rPr/>
      </w:pPr>
      <w:bookmarkStart w:colFirst="0" w:colLast="0" w:name="_heading=h.2s8eyo1" w:id="9"/>
      <w:bookmarkEnd w:id="9"/>
      <w:r w:rsidDel="00000000" w:rsidR="00000000" w:rsidRPr="00000000">
        <w:rPr>
          <w:rtl w:val="0"/>
        </w:rPr>
        <w:t xml:space="preserve">Rapport des vérificateurs des comptes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190500</wp:posOffset>
            </wp:positionH>
            <wp:positionV relativeFrom="paragraph">
              <wp:posOffset>285750</wp:posOffset>
            </wp:positionV>
            <wp:extent cx="3362008" cy="2948222"/>
            <wp:effectExtent b="0" l="0" r="0" t="0"/>
            <wp:wrapNone/>
            <wp:docPr id="3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2008" cy="29482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E">
      <w:pPr>
        <w:pStyle w:val="Heading1"/>
        <w:ind w:left="0" w:firstLine="0"/>
        <w:rPr/>
      </w:pPr>
      <w:bookmarkStart w:colFirst="0" w:colLast="0" w:name="_heading=h.eed30mhrd5ul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1"/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="240" w:lineRule="auto"/>
        <w:ind w:left="0" w:firstLine="0"/>
        <w:jc w:val="left"/>
        <w:rPr/>
      </w:pPr>
      <w:bookmarkStart w:colFirst="0" w:colLast="0" w:name="_heading=h.17dp8vu" w:id="11"/>
      <w:bookmarkEnd w:id="11"/>
      <w:r w:rsidDel="00000000" w:rsidR="00000000" w:rsidRPr="00000000">
        <w:rPr>
          <w:rtl w:val="0"/>
        </w:rPr>
      </w:r>
    </w:p>
    <w:sectPr>
      <w:headerReference r:id="rId14" w:type="default"/>
      <w:headerReference r:id="rId15" w:type="first"/>
      <w:footerReference r:id="rId16" w:type="default"/>
      <w:footerReference r:id="rId17" w:type="first"/>
      <w:pgSz w:h="16840" w:w="11907" w:orient="portrait"/>
      <w:pgMar w:bottom="1276" w:top="1531" w:left="1418" w:right="709" w:header="227" w:footer="284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Nadège de Chambrier" w:id="0" w:date="2023-05-25T17:39:43Z"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changer</w:t>
      </w:r>
    </w:p>
  </w:comment>
  <w:comment w:author="Frédéric Haldimann" w:id="1" w:date="2023-06-11T13:09:03Z"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y avait 34 inscrits.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Je n'ai pas fait le comptage exact des participants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AE" w15:done="0"/>
  <w15:commentEx w15:paraId="000000B0" w15:paraIdParent="000000AE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426"/>
        <w:tab w:val="right" w:leader="none" w:pos="9072"/>
        <w:tab w:val="center" w:leader="none" w:pos="4820"/>
      </w:tabs>
      <w:spacing w:after="0" w:before="120" w:line="240" w:lineRule="auto"/>
      <w:ind w:left="0" w:right="-51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sz w:val="16"/>
        <w:szCs w:val="16"/>
        <w:rtl w:val="0"/>
      </w:rPr>
      <w:tab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  <w:t xml:space="preserve">page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sz w:val="16"/>
        <w:szCs w:val="16"/>
        <w:rtl w:val="0"/>
      </w:rPr>
      <w:t xml:space="preserve">25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.</w:t>
    </w:r>
    <w:r w:rsidDel="00000000" w:rsidR="00000000" w:rsidRPr="00000000">
      <w:rPr>
        <w:sz w:val="16"/>
        <w:szCs w:val="16"/>
        <w:rtl w:val="0"/>
      </w:rPr>
      <w:t xml:space="preserve">05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.202</w:t>
    </w:r>
    <w:r w:rsidDel="00000000" w:rsidR="00000000" w:rsidRPr="00000000">
      <w:rPr>
        <w:sz w:val="16"/>
        <w:szCs w:val="16"/>
        <w:rtl w:val="0"/>
      </w:rPr>
      <w:t xml:space="preserve">3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426"/>
        <w:tab w:val="right" w:leader="none" w:pos="9072"/>
        <w:tab w:val="center" w:leader="none" w:pos="4820"/>
      </w:tabs>
      <w:spacing w:after="0" w:before="120" w:line="240" w:lineRule="auto"/>
      <w:ind w:left="0" w:right="-51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sz w:val="16"/>
        <w:szCs w:val="16"/>
        <w:rtl w:val="0"/>
      </w:rPr>
      <w:tab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  <w:t xml:space="preserve">Page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sz w:val="16"/>
        <w:szCs w:val="16"/>
        <w:rtl w:val="0"/>
      </w:rPr>
      <w:t xml:space="preserve">25.05.2023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4"/>
      <w:tblW w:w="12190.0" w:type="dxa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9426"/>
      <w:gridCol w:w="2764"/>
      <w:tblGridChange w:id="0">
        <w:tblGrid>
          <w:gridCol w:w="9426"/>
          <w:gridCol w:w="2764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A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48"/>
              <w:szCs w:val="48"/>
              <w:u w:val="none"/>
              <w:shd w:fill="auto" w:val="clear"/>
              <w:vertAlign w:val="baseline"/>
            </w:rPr>
            <w:drawing>
              <wp:inline distB="0" distT="0" distL="0" distR="0">
                <wp:extent cx="4095750" cy="1162050"/>
                <wp:effectExtent b="0" l="0" r="0" t="0"/>
                <wp:docPr descr="logo alumni haute def suisse orientale.jpg" id="36" name="image2.jpg"/>
                <a:graphic>
                  <a:graphicData uri="http://schemas.openxmlformats.org/drawingml/2006/picture">
                    <pic:pic>
                      <pic:nvPicPr>
                        <pic:cNvPr descr="logo alumni haute def suisse orientale.jpg" id="0" name="image2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95750" cy="11620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A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A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190500</wp:posOffset>
          </wp:positionV>
          <wp:extent cx="1809750" cy="203200"/>
          <wp:effectExtent b="0" l="0" r="0" t="0"/>
          <wp:wrapNone/>
          <wp:docPr id="3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09750" cy="203200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5"/>
      <w:tblW w:w="9920.0" w:type="dxa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2994"/>
      <w:gridCol w:w="6926"/>
      <w:tblGridChange w:id="0">
        <w:tblGrid>
          <w:gridCol w:w="2994"/>
          <w:gridCol w:w="6926"/>
        </w:tblGrid>
      </w:tblGridChange>
    </w:tblGrid>
    <w:tr>
      <w:trPr>
        <w:cantSplit w:val="0"/>
        <w:trHeight w:val="684.9609375" w:hRule="atLeast"/>
        <w:tblHeader w:val="0"/>
      </w:trPr>
      <w:tc>
        <w:tcPr/>
        <w:p w:rsidR="00000000" w:rsidDel="00000000" w:rsidP="00000000" w:rsidRDefault="00000000" w:rsidRPr="00000000" w14:paraId="000000A7">
          <w:pPr>
            <w:pStyle w:val="Title"/>
            <w:tabs>
              <w:tab w:val="center" w:leader="none" w:pos="4536"/>
              <w:tab w:val="right" w:leader="none" w:pos="9072"/>
            </w:tabs>
            <w:jc w:val="right"/>
            <w:rPr>
              <w:b w:val="0"/>
              <w:sz w:val="20"/>
              <w:szCs w:val="20"/>
            </w:rPr>
          </w:pPr>
          <w:bookmarkStart w:colFirst="0" w:colLast="0" w:name="_heading=h.607rlnjdncrh" w:id="12"/>
          <w:bookmarkEnd w:id="12"/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8">
          <w:pPr>
            <w:pStyle w:val="Title"/>
            <w:tabs>
              <w:tab w:val="center" w:leader="none" w:pos="4536"/>
              <w:tab w:val="right" w:leader="none" w:pos="9072"/>
            </w:tabs>
            <w:spacing w:after="0" w:before="0" w:lineRule="auto"/>
            <w:jc w:val="right"/>
            <w:rPr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bookmarkStart w:colFirst="0" w:colLast="0" w:name="_heading=h.3h0gga7avo3g" w:id="13"/>
          <w:bookmarkEnd w:id="13"/>
          <w:r w:rsidDel="00000000" w:rsidR="00000000" w:rsidRPr="00000000">
            <w:rPr>
              <w:b w:val="0"/>
              <w:sz w:val="20"/>
              <w:szCs w:val="20"/>
              <w:rtl w:val="0"/>
            </w:rPr>
            <w:t xml:space="preserve">Suisse orientale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A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A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Assemblée générale ordinaire du </w:t>
          </w:r>
          <w:r w:rsidDel="00000000" w:rsidR="00000000" w:rsidRPr="00000000">
            <w:rPr>
              <w:b w:val="1"/>
              <w:sz w:val="28"/>
              <w:szCs w:val="28"/>
              <w:rtl w:val="0"/>
            </w:rPr>
            <w:t xml:space="preserve">25</w:t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 </w:t>
          </w:r>
          <w:r w:rsidDel="00000000" w:rsidR="00000000" w:rsidRPr="00000000">
            <w:rPr>
              <w:b w:val="1"/>
              <w:sz w:val="28"/>
              <w:szCs w:val="28"/>
              <w:rtl w:val="0"/>
            </w:rPr>
            <w:t xml:space="preserve">mai</w:t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 202</w:t>
          </w:r>
          <w:r w:rsidDel="00000000" w:rsidR="00000000" w:rsidRPr="00000000">
            <w:rPr>
              <w:b w:val="1"/>
              <w:sz w:val="28"/>
              <w:szCs w:val="28"/>
              <w:rtl w:val="0"/>
            </w:rPr>
            <w:t xml:space="preserve">3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A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90"/>
      <w:numFmt w:val="bullet"/>
      <w:lvlText w:val="-"/>
      <w:lvlJc w:val="left"/>
      <w:pPr>
        <w:ind w:left="144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decimal"/>
      <w:lvlText w:val="%1"/>
      <w:lvlJc w:val="left"/>
      <w:pPr>
        <w:ind w:left="1134" w:hanging="1134"/>
      </w:pPr>
      <w:rPr/>
    </w:lvl>
    <w:lvl w:ilvl="1">
      <w:start w:val="1"/>
      <w:numFmt w:val="decimal"/>
      <w:lvlText w:val="%1.%2"/>
      <w:lvlJc w:val="left"/>
      <w:pPr>
        <w:ind w:left="0" w:firstLine="0"/>
      </w:pPr>
      <w:rPr/>
    </w:lvl>
    <w:lvl w:ilvl="2">
      <w:start w:val="1"/>
      <w:numFmt w:val="decimal"/>
      <w:lvlText w:val="%1.%2.%3"/>
      <w:lvlJc w:val="left"/>
      <w:pPr>
        <w:ind w:left="0" w:firstLine="0"/>
      </w:pPr>
      <w:rPr/>
    </w:lvl>
    <w:lvl w:ilvl="3">
      <w:start w:val="1"/>
      <w:numFmt w:val="decimal"/>
      <w:lvlText w:val="%1.%2.%3.%4"/>
      <w:lvlJc w:val="left"/>
      <w:pPr>
        <w:ind w:left="0" w:firstLine="0"/>
      </w:pPr>
      <w:rPr/>
    </w:lvl>
    <w:lvl w:ilvl="4">
      <w:start w:val="1"/>
      <w:numFmt w:val="decimal"/>
      <w:lvlText w:val="%1.%2.%3.%4.%5"/>
      <w:lvlJc w:val="left"/>
      <w:pPr>
        <w:ind w:left="0" w:firstLine="0"/>
      </w:pPr>
      <w:rPr/>
    </w:lvl>
    <w:lvl w:ilvl="5">
      <w:start w:val="1"/>
      <w:numFmt w:val="decimal"/>
      <w:lvlText w:val="%1.%2.%3.%4.%5.%6"/>
      <w:lvlJc w:val="left"/>
      <w:pPr>
        <w:ind w:left="0" w:firstLine="0"/>
      </w:pPr>
      <w:rPr/>
    </w:lvl>
    <w:lvl w:ilvl="6">
      <w:start w:val="1"/>
      <w:numFmt w:val="decimal"/>
      <w:lvlText w:val="%1.%2.%3.%4.%5.%6.%7"/>
      <w:lvlJc w:val="left"/>
      <w:pPr>
        <w:ind w:left="0" w:firstLine="0"/>
      </w:pPr>
      <w:rPr/>
    </w:lvl>
    <w:lvl w:ilvl="7">
      <w:start w:val="1"/>
      <w:numFmt w:val="decimal"/>
      <w:lvlText w:val="%1.%2.%3.%4.%5.%6.%7.%8"/>
      <w:lvlJc w:val="left"/>
      <w:pPr>
        <w:ind w:left="0" w:firstLine="0"/>
      </w:pPr>
      <w:rPr/>
    </w:lvl>
    <w:lvl w:ilvl="8">
      <w:start w:val="1"/>
      <w:numFmt w:val="decimal"/>
      <w:lvlText w:val="%1.%2.%3.%4.%5.%6.%7.%8.%9"/>
      <w:lvlJc w:val="left"/>
      <w:pPr>
        <w:ind w:left="0" w:firstLine="0"/>
      </w:pPr>
      <w:rPr/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-CH"/>
      </w:rPr>
    </w:rPrDefault>
    <w:pPrDefault>
      <w:pPr>
        <w:spacing w:after="240" w:line="288" w:lineRule="auto"/>
        <w:ind w:left="1134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120" w:lineRule="auto"/>
      <w:ind w:left="720" w:hanging="360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240" w:lineRule="auto"/>
      <w:ind w:left="720" w:hanging="360"/>
      <w:jc w:val="left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240" w:lineRule="auto"/>
      <w:ind w:left="2160" w:hanging="360"/>
      <w:jc w:val="left"/>
    </w:pPr>
    <w:rPr>
      <w:b w:val="0"/>
    </w:rPr>
  </w:style>
  <w:style w:type="paragraph" w:styleId="Heading4">
    <w:name w:val="heading 4"/>
    <w:basedOn w:val="Normal"/>
    <w:next w:val="Normal"/>
    <w:pPr>
      <w:keepNext w:val="1"/>
      <w:keepLines w:val="1"/>
      <w:spacing w:after="240" w:lineRule="auto"/>
      <w:ind w:left="2160" w:hanging="360"/>
      <w:jc w:val="left"/>
    </w:pPr>
    <w:rPr>
      <w:b w:val="0"/>
    </w:rPr>
  </w:style>
  <w:style w:type="paragraph" w:styleId="Heading5">
    <w:name w:val="heading 5"/>
    <w:basedOn w:val="Normal"/>
    <w:next w:val="Normal"/>
    <w:pPr>
      <w:keepNext w:val="1"/>
      <w:keepLines w:val="1"/>
      <w:spacing w:after="240" w:lineRule="auto"/>
      <w:ind w:left="2160" w:hanging="360"/>
      <w:jc w:val="left"/>
    </w:pPr>
    <w:rPr>
      <w:b w:val="0"/>
    </w:rPr>
  </w:style>
  <w:style w:type="paragraph" w:styleId="Heading6">
    <w:name w:val="heading 6"/>
    <w:basedOn w:val="Normal"/>
    <w:next w:val="Normal"/>
    <w:pPr>
      <w:keepNext w:val="1"/>
      <w:keepLines w:val="1"/>
      <w:spacing w:after="240" w:lineRule="auto"/>
      <w:ind w:left="2160" w:hanging="360"/>
      <w:jc w:val="left"/>
    </w:pPr>
    <w:rPr>
      <w:b w:val="0"/>
    </w:rPr>
  </w:style>
  <w:style w:type="paragraph" w:styleId="Title">
    <w:name w:val="Title"/>
    <w:basedOn w:val="Normal"/>
    <w:next w:val="Normal"/>
    <w:pPr>
      <w:spacing w:after="60" w:before="240" w:line="240" w:lineRule="auto"/>
      <w:ind w:left="0"/>
      <w:jc w:val="center"/>
    </w:pPr>
    <w:rPr>
      <w:b w:val="1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120" w:lineRule="auto"/>
      <w:ind w:left="1134" w:hanging="1134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240" w:lineRule="auto"/>
      <w:ind w:left="1134" w:hanging="1134"/>
      <w:jc w:val="left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240" w:lineRule="auto"/>
      <w:ind w:left="0" w:firstLine="0"/>
      <w:jc w:val="left"/>
    </w:pPr>
    <w:rPr>
      <w:b w:val="0"/>
    </w:rPr>
  </w:style>
  <w:style w:type="paragraph" w:styleId="Heading4">
    <w:name w:val="heading 4"/>
    <w:basedOn w:val="Normal"/>
    <w:next w:val="Normal"/>
    <w:pPr>
      <w:keepNext w:val="1"/>
      <w:keepLines w:val="1"/>
      <w:spacing w:after="240" w:lineRule="auto"/>
      <w:ind w:left="0" w:firstLine="0"/>
      <w:jc w:val="left"/>
    </w:pPr>
    <w:rPr>
      <w:b w:val="0"/>
    </w:rPr>
  </w:style>
  <w:style w:type="paragraph" w:styleId="Heading5">
    <w:name w:val="heading 5"/>
    <w:basedOn w:val="Normal"/>
    <w:next w:val="Normal"/>
    <w:pPr>
      <w:keepNext w:val="1"/>
      <w:keepLines w:val="1"/>
      <w:spacing w:after="240" w:lineRule="auto"/>
      <w:ind w:left="0" w:firstLine="0"/>
      <w:jc w:val="left"/>
    </w:pPr>
    <w:rPr>
      <w:b w:val="0"/>
    </w:rPr>
  </w:style>
  <w:style w:type="paragraph" w:styleId="Heading6">
    <w:name w:val="heading 6"/>
    <w:basedOn w:val="Normal"/>
    <w:next w:val="Normal"/>
    <w:pPr>
      <w:keepNext w:val="1"/>
      <w:keepLines w:val="1"/>
      <w:spacing w:after="240" w:lineRule="auto"/>
      <w:ind w:left="0" w:firstLine="0"/>
      <w:jc w:val="left"/>
    </w:pPr>
    <w:rPr>
      <w:b w:val="0"/>
    </w:rPr>
  </w:style>
  <w:style w:type="paragraph" w:styleId="Title">
    <w:name w:val="Title"/>
    <w:basedOn w:val="Normal"/>
    <w:next w:val="Normal"/>
    <w:pPr>
      <w:spacing w:after="60" w:before="240" w:line="240" w:lineRule="auto"/>
      <w:ind w:left="0"/>
      <w:jc w:val="center"/>
    </w:pPr>
    <w:rPr>
      <w:b w:val="1"/>
      <w:sz w:val="32"/>
      <w:szCs w:val="32"/>
    </w:rPr>
  </w:style>
  <w:style w:type="paragraph" w:styleId="Normal" w:default="1">
    <w:name w:val="Normal"/>
    <w:qFormat w:val="1"/>
    <w:rsid w:val="001D59A1"/>
    <w:pPr>
      <w:spacing w:after="240" w:line="288" w:lineRule="auto"/>
      <w:ind w:left="1134"/>
      <w:jc w:val="both"/>
    </w:pPr>
    <w:rPr>
      <w:rFonts w:ascii="Arial" w:hAnsi="Arial"/>
      <w:szCs w:val="20"/>
      <w:lang w:eastAsia="de-DE" w:val="fr-CH"/>
    </w:rPr>
  </w:style>
  <w:style w:type="paragraph" w:styleId="Heading1">
    <w:name w:val="heading 1"/>
    <w:basedOn w:val="Normal"/>
    <w:next w:val="Heading2"/>
    <w:link w:val="Heading1Char"/>
    <w:uiPriority w:val="99"/>
    <w:qFormat w:val="1"/>
    <w:rsid w:val="00222ED1"/>
    <w:pPr>
      <w:numPr>
        <w:numId w:val="1"/>
      </w:numPr>
      <w:spacing w:after="120"/>
      <w:outlineLvl w:val="0"/>
    </w:pPr>
    <w:rPr>
      <w:b w:val="1"/>
      <w:szCs w:val="22"/>
    </w:rPr>
  </w:style>
  <w:style w:type="paragraph" w:styleId="Heading2">
    <w:name w:val="heading 2"/>
    <w:basedOn w:val="Heading1"/>
    <w:next w:val="Normal"/>
    <w:link w:val="Heading2Char"/>
    <w:autoRedefine w:val="1"/>
    <w:uiPriority w:val="99"/>
    <w:qFormat w:val="1"/>
    <w:rsid w:val="00E54298"/>
    <w:pPr>
      <w:keepNext w:val="1"/>
      <w:keepLines w:val="1"/>
      <w:numPr>
        <w:numId w:val="0"/>
      </w:numPr>
      <w:spacing w:after="240"/>
      <w:jc w:val="left"/>
      <w:outlineLvl w:val="1"/>
    </w:pPr>
    <w:rPr>
      <w:lang w:val="fr-FR"/>
    </w:rPr>
  </w:style>
  <w:style w:type="paragraph" w:styleId="Heading3">
    <w:name w:val="heading 3"/>
    <w:basedOn w:val="Heading2"/>
    <w:next w:val="Normal"/>
    <w:link w:val="Heading3Char"/>
    <w:uiPriority w:val="99"/>
    <w:qFormat w:val="1"/>
    <w:rsid w:val="001D59A1"/>
    <w:pPr>
      <w:numPr>
        <w:ilvl w:val="2"/>
        <w:numId w:val="1"/>
      </w:numPr>
      <w:outlineLvl w:val="2"/>
    </w:pPr>
    <w:rPr>
      <w:b w:val="0"/>
    </w:rPr>
  </w:style>
  <w:style w:type="paragraph" w:styleId="Heading4">
    <w:name w:val="heading 4"/>
    <w:basedOn w:val="Heading3"/>
    <w:next w:val="Normal"/>
    <w:link w:val="Heading4Char"/>
    <w:uiPriority w:val="99"/>
    <w:qFormat w:val="1"/>
    <w:rsid w:val="001D59A1"/>
    <w:pPr>
      <w:numPr>
        <w:ilvl w:val="3"/>
      </w:numPr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 w:val="1"/>
    <w:rsid w:val="001D59A1"/>
    <w:pPr>
      <w:numPr>
        <w:ilvl w:val="4"/>
      </w:numPr>
      <w:outlineLvl w:val="4"/>
    </w:pPr>
  </w:style>
  <w:style w:type="paragraph" w:styleId="Heading6">
    <w:name w:val="heading 6"/>
    <w:basedOn w:val="Heading5"/>
    <w:next w:val="Normal"/>
    <w:link w:val="Heading6Char"/>
    <w:uiPriority w:val="99"/>
    <w:qFormat w:val="1"/>
    <w:rsid w:val="001D59A1"/>
    <w:pPr>
      <w:numPr>
        <w:ilvl w:val="5"/>
      </w:numPr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 w:val="1"/>
    <w:rsid w:val="001D59A1"/>
    <w:pPr>
      <w:numPr>
        <w:ilvl w:val="6"/>
      </w:numPr>
      <w:outlineLvl w:val="6"/>
    </w:pPr>
  </w:style>
  <w:style w:type="paragraph" w:styleId="Heading8">
    <w:name w:val="heading 8"/>
    <w:basedOn w:val="Heading7"/>
    <w:next w:val="Normal"/>
    <w:link w:val="Heading8Char"/>
    <w:uiPriority w:val="99"/>
    <w:qFormat w:val="1"/>
    <w:rsid w:val="001D59A1"/>
    <w:pPr>
      <w:numPr>
        <w:ilvl w:val="7"/>
      </w:numPr>
      <w:outlineLvl w:val="7"/>
    </w:pPr>
  </w:style>
  <w:style w:type="paragraph" w:styleId="Heading9">
    <w:name w:val="heading 9"/>
    <w:basedOn w:val="Heading8"/>
    <w:next w:val="Normal"/>
    <w:link w:val="Heading9Char"/>
    <w:uiPriority w:val="99"/>
    <w:qFormat w:val="1"/>
    <w:rsid w:val="001D59A1"/>
    <w:pPr>
      <w:numPr>
        <w:ilvl w:val="8"/>
      </w:numPr>
      <w:outlineLvl w:val="8"/>
    </w:p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FA1B24"/>
    <w:rPr>
      <w:rFonts w:asciiTheme="majorHAnsi" w:cstheme="majorBidi" w:eastAsiaTheme="majorEastAsia" w:hAnsiTheme="majorHAnsi"/>
      <w:b w:val="1"/>
      <w:bCs w:val="1"/>
      <w:kern w:val="32"/>
      <w:sz w:val="32"/>
      <w:szCs w:val="32"/>
      <w:lang w:eastAsia="de-DE" w:val="fr-CH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FA1B24"/>
    <w:rPr>
      <w:rFonts w:asciiTheme="majorHAnsi" w:cstheme="majorBidi" w:eastAsiaTheme="majorEastAsia" w:hAnsiTheme="majorHAnsi"/>
      <w:b w:val="1"/>
      <w:bCs w:val="1"/>
      <w:i w:val="1"/>
      <w:iCs w:val="1"/>
      <w:sz w:val="28"/>
      <w:szCs w:val="28"/>
      <w:lang w:eastAsia="de-DE" w:val="fr-CH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FA1B24"/>
    <w:rPr>
      <w:rFonts w:asciiTheme="majorHAnsi" w:cstheme="majorBidi" w:eastAsiaTheme="majorEastAsia" w:hAnsiTheme="majorHAnsi"/>
      <w:b w:val="1"/>
      <w:bCs w:val="1"/>
      <w:sz w:val="26"/>
      <w:szCs w:val="26"/>
      <w:lang w:eastAsia="de-DE" w:val="fr-CH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FA1B24"/>
    <w:rPr>
      <w:rFonts w:asciiTheme="minorHAnsi" w:cstheme="minorBidi" w:eastAsiaTheme="minorEastAsia" w:hAnsiTheme="minorHAnsi"/>
      <w:b w:val="1"/>
      <w:bCs w:val="1"/>
      <w:sz w:val="28"/>
      <w:szCs w:val="28"/>
      <w:lang w:eastAsia="de-DE" w:val="fr-CH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A1B24"/>
    <w:rPr>
      <w:rFonts w:asciiTheme="minorHAnsi" w:cstheme="minorBidi" w:eastAsiaTheme="minorEastAsia" w:hAnsiTheme="minorHAnsi"/>
      <w:b w:val="1"/>
      <w:bCs w:val="1"/>
      <w:i w:val="1"/>
      <w:iCs w:val="1"/>
      <w:sz w:val="26"/>
      <w:szCs w:val="26"/>
      <w:lang w:eastAsia="de-DE" w:val="fr-CH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FA1B24"/>
    <w:rPr>
      <w:rFonts w:asciiTheme="minorHAnsi" w:cstheme="minorBidi" w:eastAsiaTheme="minorEastAsia" w:hAnsiTheme="minorHAnsi"/>
      <w:b w:val="1"/>
      <w:bCs w:val="1"/>
      <w:lang w:eastAsia="de-DE" w:val="fr-CH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FA1B24"/>
    <w:rPr>
      <w:rFonts w:asciiTheme="minorHAnsi" w:cstheme="minorBidi" w:eastAsiaTheme="minorEastAsia" w:hAnsiTheme="minorHAnsi"/>
      <w:sz w:val="24"/>
      <w:szCs w:val="24"/>
      <w:lang w:eastAsia="de-DE" w:val="fr-CH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FA1B24"/>
    <w:rPr>
      <w:rFonts w:asciiTheme="minorHAnsi" w:cstheme="minorBidi" w:eastAsiaTheme="minorEastAsia" w:hAnsiTheme="minorHAnsi"/>
      <w:i w:val="1"/>
      <w:iCs w:val="1"/>
      <w:sz w:val="24"/>
      <w:szCs w:val="24"/>
      <w:lang w:eastAsia="de-DE" w:val="fr-CH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FA1B24"/>
    <w:rPr>
      <w:rFonts w:asciiTheme="majorHAnsi" w:cstheme="majorBidi" w:eastAsiaTheme="majorEastAsia" w:hAnsiTheme="majorHAnsi"/>
      <w:lang w:eastAsia="de-DE" w:val="fr-CH"/>
    </w:rPr>
  </w:style>
  <w:style w:type="paragraph" w:styleId="AbsatzNachAufzaehlE1" w:customStyle="1">
    <w:name w:val="AbsatzNachAufzaehlE1"/>
    <w:basedOn w:val="AufzaehlungsEbene1"/>
    <w:next w:val="Normal"/>
    <w:uiPriority w:val="99"/>
    <w:rsid w:val="001D59A1"/>
    <w:pPr>
      <w:numPr>
        <w:numId w:val="3"/>
      </w:numPr>
      <w:spacing w:after="240"/>
    </w:pPr>
    <w:rPr>
      <w:lang w:val="fr-FR"/>
    </w:rPr>
  </w:style>
  <w:style w:type="paragraph" w:styleId="AufzaehlungsEbene1" w:customStyle="1">
    <w:name w:val="AufzaehlungsEbene1"/>
    <w:basedOn w:val="Normal"/>
    <w:uiPriority w:val="99"/>
    <w:rsid w:val="001D59A1"/>
    <w:pPr>
      <w:spacing w:after="0"/>
      <w:ind w:left="1418" w:hanging="284"/>
    </w:pPr>
  </w:style>
  <w:style w:type="paragraph" w:styleId="AbsatzNachAufzaehlE2" w:customStyle="1">
    <w:name w:val="AbsatzNachAufzaehlE2"/>
    <w:basedOn w:val="AufzaehlungsEbene2"/>
    <w:next w:val="Normal"/>
    <w:uiPriority w:val="99"/>
    <w:rsid w:val="001D59A1"/>
    <w:pPr>
      <w:spacing w:after="240"/>
    </w:pPr>
  </w:style>
  <w:style w:type="paragraph" w:styleId="AufzaehlungsEbene2" w:customStyle="1">
    <w:name w:val="AufzaehlungsEbene2"/>
    <w:basedOn w:val="Normal"/>
    <w:uiPriority w:val="99"/>
    <w:rsid w:val="001D59A1"/>
    <w:pPr>
      <w:spacing w:after="0"/>
      <w:ind w:left="1701" w:hanging="283"/>
    </w:pPr>
  </w:style>
  <w:style w:type="paragraph" w:styleId="Caption">
    <w:name w:val="caption"/>
    <w:basedOn w:val="Normal"/>
    <w:next w:val="Normal"/>
    <w:uiPriority w:val="99"/>
    <w:qFormat w:val="1"/>
    <w:rsid w:val="006D22F4"/>
    <w:pPr>
      <w:keepNext w:val="1"/>
      <w:keepLines w:val="1"/>
      <w:spacing w:before="120"/>
      <w:ind w:hanging="1134"/>
      <w:outlineLvl w:val="0"/>
    </w:pPr>
    <w:rPr>
      <w:b w:val="1"/>
      <w:szCs w:val="22"/>
    </w:rPr>
  </w:style>
  <w:style w:type="paragraph" w:styleId="AbsatzNachTechnDaten" w:customStyle="1">
    <w:name w:val="AbsatzNachTechnDaten"/>
    <w:basedOn w:val="TechnDaten"/>
    <w:next w:val="Normal"/>
    <w:uiPriority w:val="99"/>
    <w:rsid w:val="001D59A1"/>
    <w:pPr>
      <w:spacing w:after="240"/>
    </w:pPr>
  </w:style>
  <w:style w:type="paragraph" w:styleId="TechnDaten" w:customStyle="1">
    <w:name w:val="TechnDaten"/>
    <w:basedOn w:val="Normal"/>
    <w:uiPriority w:val="99"/>
    <w:rsid w:val="001D59A1"/>
    <w:pPr>
      <w:tabs>
        <w:tab w:val="left" w:pos="1418"/>
        <w:tab w:val="left" w:pos="6237"/>
      </w:tabs>
      <w:spacing w:after="0"/>
      <w:jc w:val="left"/>
    </w:pPr>
    <w:rPr>
      <w:sz w:val="20"/>
    </w:rPr>
  </w:style>
  <w:style w:type="character" w:styleId="CommentReference">
    <w:name w:val="annotation reference"/>
    <w:basedOn w:val="DefaultParagraphFont"/>
    <w:uiPriority w:val="99"/>
    <w:semiHidden w:val="1"/>
    <w:rsid w:val="001D59A1"/>
    <w:rPr>
      <w:rFonts w:cs="Times New Roman"/>
      <w:sz w:val="16"/>
    </w:rPr>
  </w:style>
  <w:style w:type="paragraph" w:styleId="Footer">
    <w:name w:val="footer"/>
    <w:basedOn w:val="Normal"/>
    <w:link w:val="FooterChar"/>
    <w:uiPriority w:val="99"/>
    <w:semiHidden w:val="1"/>
    <w:rsid w:val="001D59A1"/>
    <w:pPr>
      <w:tabs>
        <w:tab w:val="right" w:pos="9356"/>
      </w:tabs>
      <w:spacing w:after="0" w:before="160" w:line="240" w:lineRule="auto"/>
      <w:ind w:left="-284" w:right="-284"/>
      <w:jc w:val="left"/>
    </w:pPr>
    <w:rPr>
      <w:sz w:val="16"/>
    </w:rPr>
  </w:style>
  <w:style w:type="character" w:styleId="FooterChar" w:customStyle="1">
    <w:name w:val="Footer Char"/>
    <w:basedOn w:val="DefaultParagraphFont"/>
    <w:link w:val="Footer"/>
    <w:uiPriority w:val="99"/>
    <w:semiHidden w:val="1"/>
    <w:rsid w:val="00FA1B24"/>
    <w:rPr>
      <w:rFonts w:ascii="Arial" w:hAnsi="Arial"/>
      <w:szCs w:val="20"/>
      <w:lang w:eastAsia="de-DE" w:val="fr-CH"/>
    </w:rPr>
  </w:style>
  <w:style w:type="paragraph" w:styleId="Grafik" w:customStyle="1">
    <w:name w:val="Grafik"/>
    <w:next w:val="Caption"/>
    <w:uiPriority w:val="99"/>
    <w:rsid w:val="001D59A1"/>
    <w:pPr>
      <w:keepNext w:val="1"/>
      <w:keepLines w:val="1"/>
      <w:spacing w:after="120" w:before="240"/>
      <w:jc w:val="center"/>
    </w:pPr>
    <w:rPr>
      <w:rFonts w:ascii="Arial" w:hAnsi="Arial"/>
      <w:noProof w:val="1"/>
      <w:szCs w:val="20"/>
      <w:lang w:eastAsia="de-DE" w:val="de-CH"/>
    </w:rPr>
  </w:style>
  <w:style w:type="paragraph" w:styleId="Header">
    <w:name w:val="header"/>
    <w:basedOn w:val="Normal"/>
    <w:link w:val="HeaderChar"/>
    <w:uiPriority w:val="99"/>
    <w:semiHidden w:val="1"/>
    <w:rsid w:val="001D59A1"/>
    <w:pPr>
      <w:tabs>
        <w:tab w:val="center" w:pos="4536"/>
        <w:tab w:val="right" w:pos="9072"/>
      </w:tabs>
      <w:spacing w:after="0" w:line="240" w:lineRule="auto"/>
      <w:ind w:left="0"/>
      <w:jc w:val="left"/>
    </w:pPr>
    <w:rPr>
      <w:b w:val="1"/>
      <w:bCs w:val="1"/>
      <w:sz w:val="20"/>
      <w:szCs w:val="24"/>
      <w:lang w:val="de-CH"/>
    </w:rPr>
  </w:style>
  <w:style w:type="character" w:styleId="HeaderChar" w:customStyle="1">
    <w:name w:val="Header Char"/>
    <w:basedOn w:val="DefaultParagraphFont"/>
    <w:link w:val="Header"/>
    <w:uiPriority w:val="99"/>
    <w:semiHidden w:val="1"/>
    <w:rsid w:val="00FA1B24"/>
    <w:rPr>
      <w:rFonts w:ascii="Arial" w:hAnsi="Arial"/>
      <w:szCs w:val="20"/>
      <w:lang w:eastAsia="de-DE" w:val="fr-CH"/>
    </w:rPr>
  </w:style>
  <w:style w:type="paragraph" w:styleId="StandardOhneAbstand" w:customStyle="1">
    <w:name w:val="StandardOhneAbstand"/>
    <w:basedOn w:val="Normal"/>
    <w:uiPriority w:val="99"/>
    <w:rsid w:val="001D59A1"/>
    <w:pPr>
      <w:spacing w:after="0"/>
    </w:pPr>
  </w:style>
  <w:style w:type="paragraph" w:styleId="Tabelle" w:customStyle="1">
    <w:name w:val="Tabelle"/>
    <w:basedOn w:val="Normal"/>
    <w:uiPriority w:val="99"/>
    <w:rsid w:val="001D59A1"/>
    <w:pPr>
      <w:spacing w:after="60" w:before="60" w:line="240" w:lineRule="auto"/>
      <w:ind w:left="0"/>
      <w:jc w:val="left"/>
    </w:pPr>
    <w:rPr>
      <w:sz w:val="20"/>
    </w:rPr>
  </w:style>
  <w:style w:type="paragraph" w:styleId="berschrift0" w:customStyle="1">
    <w:name w:val="Überschrift 0"/>
    <w:basedOn w:val="Normal"/>
    <w:next w:val="Normal"/>
    <w:uiPriority w:val="99"/>
    <w:rsid w:val="001D59A1"/>
    <w:pPr>
      <w:keepNext w:val="1"/>
      <w:keepLines w:val="1"/>
      <w:spacing w:after="200"/>
    </w:pPr>
    <w:rPr>
      <w:b w:val="1"/>
    </w:rPr>
  </w:style>
  <w:style w:type="paragraph" w:styleId="TOC1">
    <w:name w:val="toc 1"/>
    <w:basedOn w:val="Normal"/>
    <w:next w:val="Normal"/>
    <w:uiPriority w:val="39"/>
    <w:rsid w:val="001D59A1"/>
    <w:pPr>
      <w:keepNext w:val="1"/>
      <w:keepLines w:val="1"/>
      <w:tabs>
        <w:tab w:val="right" w:pos="9071"/>
      </w:tabs>
      <w:spacing w:after="0" w:before="120" w:line="280" w:lineRule="exact"/>
      <w:ind w:hanging="1134"/>
      <w:jc w:val="left"/>
    </w:pPr>
    <w:rPr>
      <w:b w:val="1"/>
      <w:sz w:val="20"/>
    </w:rPr>
  </w:style>
  <w:style w:type="paragraph" w:styleId="TOC2">
    <w:name w:val="toc 2"/>
    <w:basedOn w:val="TOC1"/>
    <w:next w:val="Normal"/>
    <w:uiPriority w:val="39"/>
    <w:rsid w:val="001D59A1"/>
    <w:pPr>
      <w:keepNext w:val="0"/>
      <w:keepLines w:val="0"/>
      <w:spacing w:before="0"/>
    </w:pPr>
    <w:rPr>
      <w:b w:val="0"/>
    </w:rPr>
  </w:style>
  <w:style w:type="paragraph" w:styleId="TOC3">
    <w:name w:val="toc 3"/>
    <w:basedOn w:val="TOC2"/>
    <w:next w:val="Normal"/>
    <w:uiPriority w:val="99"/>
    <w:semiHidden w:val="1"/>
    <w:rsid w:val="001D59A1"/>
  </w:style>
  <w:style w:type="paragraph" w:styleId="TOC4">
    <w:name w:val="toc 4"/>
    <w:basedOn w:val="TOC3"/>
    <w:next w:val="Normal"/>
    <w:uiPriority w:val="99"/>
    <w:semiHidden w:val="1"/>
    <w:rsid w:val="001D59A1"/>
  </w:style>
  <w:style w:type="paragraph" w:styleId="TOC5">
    <w:name w:val="toc 5"/>
    <w:basedOn w:val="TOC4"/>
    <w:next w:val="Normal"/>
    <w:uiPriority w:val="99"/>
    <w:semiHidden w:val="1"/>
    <w:rsid w:val="001D59A1"/>
  </w:style>
  <w:style w:type="paragraph" w:styleId="TOC6">
    <w:name w:val="toc 6"/>
    <w:basedOn w:val="TOC5"/>
    <w:next w:val="Normal"/>
    <w:uiPriority w:val="99"/>
    <w:semiHidden w:val="1"/>
    <w:rsid w:val="001D59A1"/>
  </w:style>
  <w:style w:type="paragraph" w:styleId="TOC7">
    <w:name w:val="toc 7"/>
    <w:basedOn w:val="TOC6"/>
    <w:next w:val="Normal"/>
    <w:uiPriority w:val="99"/>
    <w:semiHidden w:val="1"/>
    <w:rsid w:val="001D59A1"/>
  </w:style>
  <w:style w:type="paragraph" w:styleId="TOC8">
    <w:name w:val="toc 8"/>
    <w:basedOn w:val="TOC7"/>
    <w:next w:val="Normal"/>
    <w:uiPriority w:val="99"/>
    <w:semiHidden w:val="1"/>
    <w:rsid w:val="001D59A1"/>
  </w:style>
  <w:style w:type="paragraph" w:styleId="TOC9">
    <w:name w:val="toc 9"/>
    <w:basedOn w:val="TOC8"/>
    <w:next w:val="Normal"/>
    <w:uiPriority w:val="99"/>
    <w:semiHidden w:val="1"/>
    <w:rsid w:val="001D59A1"/>
  </w:style>
  <w:style w:type="paragraph" w:styleId="CommentText">
    <w:name w:val="annotation text"/>
    <w:basedOn w:val="Normal"/>
    <w:link w:val="CommentTextChar"/>
    <w:uiPriority w:val="99"/>
    <w:semiHidden w:val="1"/>
    <w:rsid w:val="001D59A1"/>
    <w:rPr>
      <w:sz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FA1B24"/>
    <w:rPr>
      <w:rFonts w:ascii="Arial" w:hAnsi="Arial"/>
      <w:sz w:val="20"/>
      <w:szCs w:val="20"/>
      <w:lang w:eastAsia="de-DE" w:val="fr-CH"/>
    </w:rPr>
  </w:style>
  <w:style w:type="paragraph" w:styleId="StandardOhneEinzug" w:customStyle="1">
    <w:name w:val="StandardOhneEinzug"/>
    <w:basedOn w:val="Normal"/>
    <w:uiPriority w:val="99"/>
    <w:rsid w:val="001D59A1"/>
    <w:pPr>
      <w:ind w:left="0"/>
    </w:pPr>
  </w:style>
  <w:style w:type="paragraph" w:styleId="Fuzeilen" w:customStyle="1">
    <w:name w:val="Fußzeilen"/>
    <w:basedOn w:val="Normal"/>
    <w:uiPriority w:val="99"/>
    <w:rsid w:val="001D59A1"/>
    <w:pPr>
      <w:tabs>
        <w:tab w:val="left" w:pos="426"/>
        <w:tab w:val="right" w:pos="9072"/>
      </w:tabs>
      <w:spacing w:after="0" w:before="120" w:line="240" w:lineRule="auto"/>
      <w:ind w:left="0" w:right="-51"/>
    </w:pPr>
    <w:rPr>
      <w:rFonts w:cs="Arial"/>
      <w:sz w:val="16"/>
    </w:rPr>
  </w:style>
  <w:style w:type="paragraph" w:styleId="StandardOhneEinzugOhneAbstand" w:customStyle="1">
    <w:name w:val="StandardOhneEinzugOhneAbstand"/>
    <w:basedOn w:val="StandardOhneEinzug"/>
    <w:uiPriority w:val="99"/>
    <w:rsid w:val="001D59A1"/>
    <w:pPr>
      <w:spacing w:after="0"/>
    </w:pPr>
  </w:style>
  <w:style w:type="character" w:styleId="LineNumber">
    <w:name w:val="line number"/>
    <w:basedOn w:val="DefaultParagraphFont"/>
    <w:uiPriority w:val="99"/>
    <w:semiHidden w:val="1"/>
    <w:rsid w:val="001D59A1"/>
    <w:rPr>
      <w:rFonts w:ascii="Arial" w:cs="Times New Roman" w:hAnsi="Arial"/>
      <w:sz w:val="16"/>
      <w:vertAlign w:val="baseline"/>
    </w:rPr>
  </w:style>
  <w:style w:type="paragraph" w:styleId="FootnoteText">
    <w:name w:val="footnote text"/>
    <w:basedOn w:val="StandardOhneEinzug"/>
    <w:link w:val="FootnoteTextChar"/>
    <w:uiPriority w:val="99"/>
    <w:semiHidden w:val="1"/>
    <w:rsid w:val="001D59A1"/>
    <w:pPr>
      <w:spacing w:after="120"/>
      <w:jc w:val="left"/>
    </w:pPr>
    <w:rPr>
      <w:sz w:val="18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FA1B24"/>
    <w:rPr>
      <w:rFonts w:ascii="Arial" w:hAnsi="Arial"/>
      <w:sz w:val="20"/>
      <w:szCs w:val="20"/>
      <w:lang w:eastAsia="de-DE" w:val="fr-CH"/>
    </w:rPr>
  </w:style>
  <w:style w:type="character" w:styleId="FootnoteReference">
    <w:name w:val="footnote reference"/>
    <w:basedOn w:val="DefaultParagraphFont"/>
    <w:uiPriority w:val="99"/>
    <w:semiHidden w:val="1"/>
    <w:rsid w:val="001D59A1"/>
    <w:rPr>
      <w:rFonts w:cs="Times New Roman"/>
      <w:vertAlign w:val="superscript"/>
    </w:rPr>
  </w:style>
  <w:style w:type="character" w:styleId="EndnoteReference">
    <w:name w:val="endnote reference"/>
    <w:basedOn w:val="DefaultParagraphFont"/>
    <w:uiPriority w:val="99"/>
    <w:semiHidden w:val="1"/>
    <w:rsid w:val="001D59A1"/>
    <w:rPr>
      <w:rFonts w:ascii="Arial" w:cs="Times New Roman" w:hAnsi="Arial"/>
      <w:sz w:val="20"/>
      <w:vertAlign w:val="superscript"/>
    </w:rPr>
  </w:style>
  <w:style w:type="paragraph" w:styleId="EndnoteText">
    <w:name w:val="endnote text"/>
    <w:basedOn w:val="StandardOhneEinzug"/>
    <w:link w:val="EndnoteTextChar"/>
    <w:uiPriority w:val="99"/>
    <w:semiHidden w:val="1"/>
    <w:rsid w:val="001D59A1"/>
    <w:pPr>
      <w:spacing w:after="120"/>
      <w:jc w:val="left"/>
    </w:pPr>
    <w:rPr>
      <w:sz w:val="16"/>
    </w:rPr>
  </w:style>
  <w:style w:type="character" w:styleId="EndnoteTextChar" w:customStyle="1">
    <w:name w:val="Endnote Text Char"/>
    <w:basedOn w:val="DefaultParagraphFont"/>
    <w:link w:val="EndnoteText"/>
    <w:uiPriority w:val="99"/>
    <w:semiHidden w:val="1"/>
    <w:rsid w:val="00FA1B24"/>
    <w:rPr>
      <w:rFonts w:ascii="Arial" w:hAnsi="Arial"/>
      <w:sz w:val="20"/>
      <w:szCs w:val="20"/>
      <w:lang w:eastAsia="de-DE" w:val="fr-CH"/>
    </w:rPr>
  </w:style>
  <w:style w:type="paragraph" w:styleId="Closing">
    <w:name w:val="Closing"/>
    <w:basedOn w:val="Normal"/>
    <w:link w:val="ClosingChar"/>
    <w:uiPriority w:val="99"/>
    <w:semiHidden w:val="1"/>
    <w:rsid w:val="001D59A1"/>
    <w:pPr>
      <w:ind w:left="0"/>
      <w:jc w:val="left"/>
    </w:pPr>
  </w:style>
  <w:style w:type="character" w:styleId="ClosingChar" w:customStyle="1">
    <w:name w:val="Closing Char"/>
    <w:basedOn w:val="DefaultParagraphFont"/>
    <w:link w:val="Closing"/>
    <w:uiPriority w:val="99"/>
    <w:semiHidden w:val="1"/>
    <w:rsid w:val="00FA1B24"/>
    <w:rPr>
      <w:rFonts w:ascii="Arial" w:hAnsi="Arial"/>
      <w:szCs w:val="20"/>
      <w:lang w:eastAsia="de-DE" w:val="fr-CH"/>
    </w:rPr>
  </w:style>
  <w:style w:type="character" w:styleId="PageNumber">
    <w:name w:val="page number"/>
    <w:basedOn w:val="DefaultParagraphFont"/>
    <w:uiPriority w:val="99"/>
    <w:semiHidden w:val="1"/>
    <w:rsid w:val="001D59A1"/>
    <w:rPr>
      <w:rFonts w:ascii="Arial" w:cs="Times New Roman" w:hAnsi="Arial"/>
    </w:rPr>
  </w:style>
  <w:style w:type="paragraph" w:styleId="Signature">
    <w:name w:val="Signature"/>
    <w:basedOn w:val="Normal"/>
    <w:link w:val="SignatureChar"/>
    <w:uiPriority w:val="99"/>
    <w:semiHidden w:val="1"/>
    <w:rsid w:val="001D59A1"/>
    <w:pPr>
      <w:ind w:left="0"/>
    </w:pPr>
  </w:style>
  <w:style w:type="character" w:styleId="SignatureChar" w:customStyle="1">
    <w:name w:val="Signature Char"/>
    <w:basedOn w:val="DefaultParagraphFont"/>
    <w:link w:val="Signature"/>
    <w:uiPriority w:val="99"/>
    <w:semiHidden w:val="1"/>
    <w:rsid w:val="00FA1B24"/>
    <w:rPr>
      <w:rFonts w:ascii="Arial" w:hAnsi="Arial"/>
      <w:szCs w:val="20"/>
      <w:lang w:eastAsia="de-DE" w:val="fr-CH"/>
    </w:rPr>
  </w:style>
  <w:style w:type="paragraph" w:styleId="Table" w:customStyle="1">
    <w:name w:val="Table"/>
    <w:basedOn w:val="Normal"/>
    <w:uiPriority w:val="99"/>
    <w:rsid w:val="001D59A1"/>
    <w:pPr>
      <w:spacing w:after="60" w:before="60" w:line="240" w:lineRule="auto"/>
      <w:ind w:left="0"/>
      <w:jc w:val="left"/>
    </w:pPr>
    <w:rPr>
      <w:sz w:val="20"/>
      <w:lang w:val="en-US"/>
    </w:rPr>
  </w:style>
  <w:style w:type="paragraph" w:styleId="DocumentMap">
    <w:name w:val="Document Map"/>
    <w:basedOn w:val="Normal"/>
    <w:link w:val="DocumentMapChar"/>
    <w:uiPriority w:val="99"/>
    <w:semiHidden w:val="1"/>
    <w:rsid w:val="001D59A1"/>
    <w:pPr>
      <w:shd w:color="auto" w:fill="000080" w:val="clear"/>
    </w:pPr>
    <w:rPr>
      <w:rFonts w:ascii="Tahoma" w:hAnsi="Tahoma"/>
    </w:rPr>
  </w:style>
  <w:style w:type="character" w:styleId="DocumentMapChar" w:customStyle="1">
    <w:name w:val="Document Map Char"/>
    <w:basedOn w:val="DefaultParagraphFont"/>
    <w:link w:val="DocumentMap"/>
    <w:uiPriority w:val="99"/>
    <w:semiHidden w:val="1"/>
    <w:rsid w:val="00FA1B24"/>
    <w:rPr>
      <w:sz w:val="0"/>
      <w:szCs w:val="0"/>
      <w:lang w:eastAsia="de-DE" w:val="fr-CH"/>
    </w:rPr>
  </w:style>
  <w:style w:type="paragraph" w:styleId="Title">
    <w:name w:val="Title"/>
    <w:basedOn w:val="Normal"/>
    <w:link w:val="TitleChar"/>
    <w:uiPriority w:val="99"/>
    <w:qFormat w:val="1"/>
    <w:rsid w:val="001D59A1"/>
    <w:pPr>
      <w:spacing w:after="60" w:before="240" w:line="240" w:lineRule="auto"/>
      <w:ind w:left="0"/>
      <w:jc w:val="center"/>
      <w:outlineLvl w:val="0"/>
    </w:pPr>
    <w:rPr>
      <w:rFonts w:cs="Arial"/>
      <w:b w:val="1"/>
      <w:bCs w:val="1"/>
      <w:kern w:val="28"/>
      <w:sz w:val="32"/>
      <w:szCs w:val="32"/>
      <w:lang w:val="de-CH"/>
    </w:rPr>
  </w:style>
  <w:style w:type="character" w:styleId="TitleChar" w:customStyle="1">
    <w:name w:val="Title Char"/>
    <w:basedOn w:val="DefaultParagraphFont"/>
    <w:link w:val="Title"/>
    <w:uiPriority w:val="10"/>
    <w:rsid w:val="00FA1B24"/>
    <w:rPr>
      <w:rFonts w:asciiTheme="majorHAnsi" w:cstheme="majorBidi" w:eastAsiaTheme="majorEastAsia" w:hAnsiTheme="majorHAnsi"/>
      <w:b w:val="1"/>
      <w:bCs w:val="1"/>
      <w:kern w:val="28"/>
      <w:sz w:val="32"/>
      <w:szCs w:val="32"/>
      <w:lang w:eastAsia="de-DE" w:val="fr-CH"/>
    </w:rPr>
  </w:style>
  <w:style w:type="paragraph" w:styleId="Subtitle">
    <w:name w:val="Subtitle"/>
    <w:basedOn w:val="Normal"/>
    <w:link w:val="SubtitleChar"/>
    <w:uiPriority w:val="99"/>
    <w:qFormat w:val="1"/>
    <w:rsid w:val="001D59A1"/>
    <w:pPr>
      <w:spacing w:after="60" w:line="240" w:lineRule="auto"/>
      <w:ind w:left="0"/>
      <w:jc w:val="center"/>
      <w:outlineLvl w:val="1"/>
    </w:pPr>
    <w:rPr>
      <w:rFonts w:cs="Arial"/>
      <w:sz w:val="24"/>
      <w:szCs w:val="24"/>
      <w:lang w:val="de-CH"/>
    </w:rPr>
  </w:style>
  <w:style w:type="character" w:styleId="SubtitleChar" w:customStyle="1">
    <w:name w:val="Subtitle Char"/>
    <w:basedOn w:val="DefaultParagraphFont"/>
    <w:link w:val="Subtitle"/>
    <w:uiPriority w:val="11"/>
    <w:rsid w:val="00FA1B24"/>
    <w:rPr>
      <w:rFonts w:asciiTheme="majorHAnsi" w:cstheme="majorBidi" w:eastAsiaTheme="majorEastAsia" w:hAnsiTheme="majorHAnsi"/>
      <w:sz w:val="24"/>
      <w:szCs w:val="24"/>
      <w:lang w:eastAsia="de-DE" w:val="fr-CH"/>
    </w:rPr>
  </w:style>
  <w:style w:type="paragraph" w:styleId="BodyText">
    <w:name w:val="Body Text"/>
    <w:basedOn w:val="Normal"/>
    <w:link w:val="BodyTextChar"/>
    <w:uiPriority w:val="99"/>
    <w:semiHidden w:val="1"/>
    <w:rsid w:val="001D59A1"/>
    <w:pPr>
      <w:overflowPunct w:val="0"/>
      <w:autoSpaceDE w:val="0"/>
      <w:autoSpaceDN w:val="0"/>
      <w:adjustRightInd w:val="0"/>
      <w:spacing w:after="0" w:line="240" w:lineRule="auto"/>
      <w:ind w:left="0"/>
      <w:jc w:val="left"/>
      <w:textAlignment w:val="baseline"/>
    </w:pPr>
    <w:rPr>
      <w:rFonts w:ascii="Times New Roman" w:hAnsi="Times New Roman"/>
      <w:sz w:val="18"/>
      <w:lang w:val="de-CH"/>
    </w:rPr>
  </w:style>
  <w:style w:type="character" w:styleId="BodyTextChar" w:customStyle="1">
    <w:name w:val="Body Text Char"/>
    <w:basedOn w:val="DefaultParagraphFont"/>
    <w:link w:val="BodyText"/>
    <w:uiPriority w:val="99"/>
    <w:semiHidden w:val="1"/>
    <w:rsid w:val="00FA1B24"/>
    <w:rPr>
      <w:rFonts w:ascii="Arial" w:hAnsi="Arial"/>
      <w:szCs w:val="20"/>
      <w:lang w:eastAsia="de-DE" w:val="fr-CH"/>
    </w:rPr>
  </w:style>
  <w:style w:type="paragraph" w:styleId="BodyTextIndent">
    <w:name w:val="Body Text Indent"/>
    <w:basedOn w:val="Normal"/>
    <w:link w:val="BodyTextIndentChar"/>
    <w:uiPriority w:val="99"/>
    <w:semiHidden w:val="1"/>
    <w:rsid w:val="001D59A1"/>
    <w:pPr>
      <w:jc w:val="left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 w:val="1"/>
    <w:rsid w:val="00FA1B24"/>
    <w:rPr>
      <w:rFonts w:ascii="Arial" w:hAnsi="Arial"/>
      <w:szCs w:val="20"/>
      <w:lang w:eastAsia="de-DE" w:val="fr-CH"/>
    </w:rPr>
  </w:style>
  <w:style w:type="character" w:styleId="Hyperlink">
    <w:name w:val="Hyperlink"/>
    <w:basedOn w:val="DefaultParagraphFont"/>
    <w:uiPriority w:val="99"/>
    <w:rsid w:val="006B066E"/>
    <w:rPr>
      <w:rFonts w:cs="Times New Roman"/>
      <w:color w:val="0000ff"/>
      <w:u w:val="single"/>
      <w:lang w:val="fr-CH"/>
    </w:rPr>
  </w:style>
  <w:style w:type="paragraph" w:styleId="titlerose" w:customStyle="1">
    <w:name w:val="titlerose"/>
    <w:basedOn w:val="Normal"/>
    <w:uiPriority w:val="99"/>
    <w:rsid w:val="001D59A1"/>
    <w:pPr>
      <w:spacing w:after="100" w:afterAutospacing="1" w:before="100" w:beforeAutospacing="1" w:line="240" w:lineRule="auto"/>
      <w:ind w:left="0"/>
      <w:jc w:val="left"/>
    </w:pPr>
    <w:rPr>
      <w:rFonts w:ascii="Verdana" w:hAnsi="Verdana"/>
      <w:b w:val="1"/>
      <w:bCs w:val="1"/>
      <w:color w:val="df0f81"/>
      <w:sz w:val="15"/>
      <w:szCs w:val="15"/>
    </w:rPr>
  </w:style>
  <w:style w:type="paragraph" w:styleId="NormalWeb">
    <w:name w:val="Normal (Web)"/>
    <w:basedOn w:val="Normal"/>
    <w:uiPriority w:val="99"/>
    <w:semiHidden w:val="1"/>
    <w:rsid w:val="001D59A1"/>
    <w:pPr>
      <w:spacing w:after="100" w:afterAutospacing="1" w:before="100" w:beforeAutospacing="1" w:line="240" w:lineRule="auto"/>
      <w:ind w:left="0"/>
      <w:jc w:val="left"/>
    </w:pPr>
    <w:rPr>
      <w:rFonts w:ascii="Verdana" w:hAnsi="Verdana"/>
      <w:color w:val="000000"/>
      <w:sz w:val="13"/>
      <w:szCs w:val="13"/>
    </w:rPr>
  </w:style>
  <w:style w:type="paragraph" w:styleId="BodyTextIndent2">
    <w:name w:val="Body Text Indent 2"/>
    <w:basedOn w:val="Normal"/>
    <w:link w:val="BodyTextIndent2Char"/>
    <w:uiPriority w:val="99"/>
    <w:semiHidden w:val="1"/>
    <w:rsid w:val="001D59A1"/>
    <w:pPr>
      <w:ind w:left="1058"/>
    </w:pPr>
    <w:rPr>
      <w:lang w:val="fr-FR"/>
    </w:rPr>
  </w:style>
  <w:style w:type="character" w:styleId="BodyTextIndent2Char" w:customStyle="1">
    <w:name w:val="Body Text Indent 2 Char"/>
    <w:basedOn w:val="DefaultParagraphFont"/>
    <w:link w:val="BodyTextIndent2"/>
    <w:uiPriority w:val="99"/>
    <w:semiHidden w:val="1"/>
    <w:rsid w:val="00FA1B24"/>
    <w:rPr>
      <w:rFonts w:ascii="Arial" w:hAnsi="Arial"/>
      <w:szCs w:val="20"/>
      <w:lang w:eastAsia="de-DE" w:val="fr-CH"/>
    </w:rPr>
  </w:style>
  <w:style w:type="paragraph" w:styleId="BodyTextIndent3">
    <w:name w:val="Body Text Indent 3"/>
    <w:basedOn w:val="Normal"/>
    <w:link w:val="BodyTextIndent3Char"/>
    <w:uiPriority w:val="99"/>
    <w:semiHidden w:val="1"/>
    <w:rsid w:val="001D59A1"/>
    <w:pPr>
      <w:ind w:left="3544" w:hanging="2410"/>
      <w:jc w:val="left"/>
    </w:pPr>
    <w:rPr>
      <w:lang w:val="fr-FR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 w:val="1"/>
    <w:rsid w:val="00FA1B24"/>
    <w:rPr>
      <w:rFonts w:ascii="Arial" w:hAnsi="Arial"/>
      <w:sz w:val="16"/>
      <w:szCs w:val="16"/>
      <w:lang w:eastAsia="de-DE" w:val="fr-CH"/>
    </w:rPr>
  </w:style>
  <w:style w:type="paragraph" w:styleId="Index1">
    <w:name w:val="index 1"/>
    <w:basedOn w:val="Normal"/>
    <w:next w:val="Normal"/>
    <w:autoRedefine w:val="1"/>
    <w:uiPriority w:val="99"/>
    <w:semiHidden w:val="1"/>
    <w:rsid w:val="001D59A1"/>
    <w:pPr>
      <w:ind w:left="220" w:hanging="220"/>
    </w:pPr>
  </w:style>
  <w:style w:type="paragraph" w:styleId="Index2">
    <w:name w:val="index 2"/>
    <w:basedOn w:val="Normal"/>
    <w:next w:val="Normal"/>
    <w:autoRedefine w:val="1"/>
    <w:uiPriority w:val="99"/>
    <w:semiHidden w:val="1"/>
    <w:rsid w:val="001D59A1"/>
    <w:pPr>
      <w:ind w:left="440" w:hanging="220"/>
    </w:pPr>
  </w:style>
  <w:style w:type="paragraph" w:styleId="Index3">
    <w:name w:val="index 3"/>
    <w:basedOn w:val="Normal"/>
    <w:next w:val="Normal"/>
    <w:autoRedefine w:val="1"/>
    <w:uiPriority w:val="99"/>
    <w:semiHidden w:val="1"/>
    <w:rsid w:val="001D59A1"/>
    <w:pPr>
      <w:ind w:left="660" w:hanging="220"/>
    </w:pPr>
  </w:style>
  <w:style w:type="paragraph" w:styleId="Index4">
    <w:name w:val="index 4"/>
    <w:basedOn w:val="Normal"/>
    <w:next w:val="Normal"/>
    <w:autoRedefine w:val="1"/>
    <w:uiPriority w:val="99"/>
    <w:semiHidden w:val="1"/>
    <w:rsid w:val="001D59A1"/>
    <w:pPr>
      <w:ind w:left="880" w:hanging="220"/>
    </w:pPr>
  </w:style>
  <w:style w:type="paragraph" w:styleId="Index5">
    <w:name w:val="index 5"/>
    <w:basedOn w:val="Normal"/>
    <w:next w:val="Normal"/>
    <w:autoRedefine w:val="1"/>
    <w:uiPriority w:val="99"/>
    <w:semiHidden w:val="1"/>
    <w:rsid w:val="001D59A1"/>
    <w:pPr>
      <w:ind w:left="1100" w:hanging="220"/>
    </w:pPr>
  </w:style>
  <w:style w:type="paragraph" w:styleId="Index6">
    <w:name w:val="index 6"/>
    <w:basedOn w:val="Normal"/>
    <w:next w:val="Normal"/>
    <w:autoRedefine w:val="1"/>
    <w:uiPriority w:val="99"/>
    <w:semiHidden w:val="1"/>
    <w:rsid w:val="001D59A1"/>
    <w:pPr>
      <w:ind w:left="1320" w:hanging="220"/>
    </w:pPr>
  </w:style>
  <w:style w:type="paragraph" w:styleId="Index7">
    <w:name w:val="index 7"/>
    <w:basedOn w:val="Normal"/>
    <w:next w:val="Normal"/>
    <w:autoRedefine w:val="1"/>
    <w:uiPriority w:val="99"/>
    <w:semiHidden w:val="1"/>
    <w:rsid w:val="001D59A1"/>
    <w:pPr>
      <w:ind w:left="1540" w:hanging="220"/>
    </w:pPr>
  </w:style>
  <w:style w:type="paragraph" w:styleId="Index8">
    <w:name w:val="index 8"/>
    <w:basedOn w:val="Normal"/>
    <w:next w:val="Normal"/>
    <w:autoRedefine w:val="1"/>
    <w:uiPriority w:val="99"/>
    <w:semiHidden w:val="1"/>
    <w:rsid w:val="001D59A1"/>
    <w:pPr>
      <w:ind w:left="1760" w:hanging="220"/>
    </w:pPr>
  </w:style>
  <w:style w:type="paragraph" w:styleId="Index9">
    <w:name w:val="index 9"/>
    <w:basedOn w:val="Normal"/>
    <w:next w:val="Normal"/>
    <w:autoRedefine w:val="1"/>
    <w:uiPriority w:val="99"/>
    <w:semiHidden w:val="1"/>
    <w:rsid w:val="001D59A1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 w:val="1"/>
    <w:rsid w:val="001D59A1"/>
  </w:style>
  <w:style w:type="character" w:styleId="FollowedHyperlink">
    <w:name w:val="FollowedHyperlink"/>
    <w:basedOn w:val="DefaultParagraphFont"/>
    <w:uiPriority w:val="99"/>
    <w:semiHidden w:val="1"/>
    <w:rsid w:val="001D59A1"/>
    <w:rPr>
      <w:rFonts w:cs="Times New Roman"/>
      <w:color w:val="800080"/>
      <w:u w:val="single"/>
    </w:rPr>
  </w:style>
  <w:style w:type="paragraph" w:styleId="TOCHeading">
    <w:name w:val="TOC Heading"/>
    <w:basedOn w:val="Heading1"/>
    <w:next w:val="Normal"/>
    <w:uiPriority w:val="99"/>
    <w:qFormat w:val="1"/>
    <w:rsid w:val="00DB63E4"/>
    <w:pPr>
      <w:keepNext w:val="1"/>
      <w:keepLines w:val="1"/>
      <w:numPr>
        <w:numId w:val="0"/>
      </w:numPr>
      <w:spacing w:after="0" w:before="480" w:line="276" w:lineRule="auto"/>
      <w:jc w:val="left"/>
      <w:outlineLvl w:val="9"/>
    </w:pPr>
    <w:rPr>
      <w:rFonts w:ascii="Cambria" w:hAnsi="Cambria"/>
      <w:bCs w:val="1"/>
      <w:color w:val="365f91"/>
      <w:sz w:val="28"/>
      <w:szCs w:val="28"/>
      <w:lang w:eastAsia="en-US" w:val="fr-FR"/>
    </w:rPr>
  </w:style>
  <w:style w:type="paragraph" w:styleId="BalloonText">
    <w:name w:val="Balloon Text"/>
    <w:basedOn w:val="Normal"/>
    <w:link w:val="BalloonTextChar"/>
    <w:uiPriority w:val="99"/>
    <w:semiHidden w:val="1"/>
    <w:rsid w:val="00C87B7A"/>
    <w:pPr>
      <w:spacing w:after="0" w:line="240" w:lineRule="auto"/>
    </w:pPr>
    <w:rPr>
      <w:rFonts w:ascii="Tahoma" w:hAnsi="Tahoma"/>
      <w:sz w:val="16"/>
      <w:szCs w:val="16"/>
      <w:lang w:val="de-DE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locked w:val="1"/>
    <w:rsid w:val="00C87B7A"/>
    <w:rPr>
      <w:rFonts w:ascii="Tahoma" w:hAnsi="Tahoma"/>
      <w:sz w:val="16"/>
      <w:lang w:eastAsia="de-DE" w:val="de-DE"/>
    </w:rPr>
  </w:style>
  <w:style w:type="paragraph" w:styleId="TableofFigures">
    <w:name w:val="table of figures"/>
    <w:basedOn w:val="Normal"/>
    <w:next w:val="Normal"/>
    <w:uiPriority w:val="99"/>
    <w:rsid w:val="00DE7AF0"/>
    <w:pPr>
      <w:ind w:left="0"/>
    </w:pPr>
  </w:style>
  <w:style w:type="paragraph" w:styleId="NormalIndent">
    <w:name w:val="Normal Indent"/>
    <w:basedOn w:val="Normal"/>
    <w:uiPriority w:val="99"/>
    <w:rsid w:val="00B44E44"/>
    <w:pPr>
      <w:ind w:left="708"/>
    </w:pPr>
  </w:style>
  <w:style w:type="paragraph" w:styleId="ListParagraph">
    <w:name w:val="List Paragraph"/>
    <w:basedOn w:val="Normal"/>
    <w:uiPriority w:val="34"/>
    <w:qFormat w:val="1"/>
    <w:rsid w:val="00F3099A"/>
    <w:pPr>
      <w:ind w:left="720"/>
      <w:contextualSpacing w:val="1"/>
    </w:pPr>
  </w:style>
  <w:style w:type="paragraph" w:styleId="Default" w:customStyle="1">
    <w:name w:val="Default"/>
    <w:uiPriority w:val="99"/>
    <w:rsid w:val="00001670"/>
    <w:pPr>
      <w:autoSpaceDE w:val="0"/>
      <w:autoSpaceDN w:val="0"/>
      <w:adjustRightInd w:val="0"/>
    </w:pPr>
    <w:rPr>
      <w:rFonts w:ascii="Arial" w:cs="Arial" w:hAnsi="Arial"/>
      <w:color w:val="000000"/>
      <w:sz w:val="24"/>
      <w:szCs w:val="24"/>
      <w:lang w:eastAsia="fr-CH" w:val="fr-C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59796F"/>
    <w:pPr>
      <w:spacing w:line="240" w:lineRule="auto"/>
    </w:pPr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59796F"/>
    <w:rPr>
      <w:rFonts w:ascii="Arial" w:hAnsi="Arial"/>
      <w:b w:val="1"/>
      <w:bCs w:val="1"/>
      <w:sz w:val="20"/>
      <w:szCs w:val="20"/>
      <w:lang w:eastAsia="de-DE" w:val="fr-CH"/>
    </w:rPr>
  </w:style>
  <w:style w:type="table" w:styleId="TableGrid">
    <w:name w:val="Table Grid"/>
    <w:basedOn w:val="TableNormal"/>
    <w:locked w:val="1"/>
    <w:rsid w:val="00EF442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spacing w:after="60" w:line="240" w:lineRule="auto"/>
      <w:ind w:left="0"/>
      <w:jc w:val="center"/>
    </w:pPr>
    <w:rPr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spacing w:after="60" w:line="240" w:lineRule="auto"/>
      <w:ind w:left="0"/>
      <w:jc w:val="center"/>
    </w:pPr>
    <w:rPr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3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4.png"/><Relationship Id="rId15" Type="http://schemas.openxmlformats.org/officeDocument/2006/relationships/header" Target="header1.xml"/><Relationship Id="rId14" Type="http://schemas.openxmlformats.org/officeDocument/2006/relationships/header" Target="header2.xml"/><Relationship Id="rId17" Type="http://schemas.openxmlformats.org/officeDocument/2006/relationships/footer" Target="footer1.xml"/><Relationship Id="rId16" Type="http://schemas.openxmlformats.org/officeDocument/2006/relationships/footer" Target="foot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k7SHpayydin4DRqY3qPPZ3lUng==">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2020-10-14T06:14:00Z</dcterms:created>
  <dc:creator>François Altherr</dc:creator>
</cp:coreProperties>
</file>